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4D" w:rsidRPr="00E843CE" w:rsidRDefault="006E0C79" w:rsidP="00125D4D">
      <w:pPr>
        <w:pStyle w:val="Pa0"/>
        <w:spacing w:before="100" w:after="100"/>
        <w:jc w:val="right"/>
        <w:rPr>
          <w:rFonts w:ascii="Verdana" w:hAnsi="Verdana"/>
          <w:b/>
          <w:sz w:val="20"/>
          <w:szCs w:val="20"/>
        </w:rPr>
      </w:pPr>
      <w:r w:rsidRPr="00E843CE">
        <w:rPr>
          <w:rFonts w:ascii="Verdana" w:hAnsi="Verdana"/>
          <w:b/>
          <w:sz w:val="20"/>
          <w:szCs w:val="20"/>
        </w:rPr>
        <w:t xml:space="preserve">Attachment </w:t>
      </w:r>
      <w:r w:rsidR="000005A6">
        <w:rPr>
          <w:rFonts w:ascii="Verdana" w:hAnsi="Verdana"/>
          <w:b/>
          <w:sz w:val="20"/>
          <w:szCs w:val="20"/>
        </w:rPr>
        <w:t>D</w:t>
      </w:r>
    </w:p>
    <w:p w:rsidR="00125D4D" w:rsidRDefault="00125D4D" w:rsidP="00125D4D">
      <w:pPr>
        <w:pStyle w:val="Pa0"/>
        <w:spacing w:before="100" w:after="100"/>
        <w:jc w:val="center"/>
      </w:pPr>
    </w:p>
    <w:p w:rsidR="00C9411A" w:rsidRDefault="00125D4D" w:rsidP="00125D4D">
      <w:pPr>
        <w:pStyle w:val="Pa0"/>
        <w:spacing w:before="100" w:after="100"/>
        <w:jc w:val="center"/>
        <w:rPr>
          <w:rStyle w:val="A0"/>
        </w:rPr>
      </w:pPr>
      <w:r>
        <w:t xml:space="preserve"> </w:t>
      </w:r>
      <w:r>
        <w:rPr>
          <w:rStyle w:val="A0"/>
        </w:rPr>
        <w:t xml:space="preserve">How do you Remember the Warning Signs of Suicide?  </w:t>
      </w:r>
    </w:p>
    <w:p w:rsidR="00125D4D" w:rsidRDefault="00125D4D" w:rsidP="00125D4D">
      <w:pPr>
        <w:pStyle w:val="Pa0"/>
        <w:spacing w:before="100" w:after="100"/>
        <w:jc w:val="center"/>
        <w:rPr>
          <w:rStyle w:val="A0"/>
        </w:rPr>
      </w:pPr>
      <w:r>
        <w:rPr>
          <w:rStyle w:val="A0"/>
        </w:rPr>
        <w:t>Here’s an Easy-to-Remember Mnemonic:</w:t>
      </w:r>
    </w:p>
    <w:p w:rsidR="00DB06C3" w:rsidRPr="00DB06C3" w:rsidRDefault="00DB06C3" w:rsidP="00DB06C3">
      <w:pPr>
        <w:pStyle w:val="Default"/>
      </w:pPr>
    </w:p>
    <w:p w:rsidR="00125D4D" w:rsidRDefault="00125D4D" w:rsidP="00125D4D">
      <w:pPr>
        <w:pStyle w:val="Pa0"/>
        <w:spacing w:before="100" w:after="100"/>
        <w:jc w:val="center"/>
        <w:rPr>
          <w:b/>
          <w:bCs/>
          <w:i/>
          <w:iCs/>
          <w:color w:val="000000"/>
          <w:sz w:val="60"/>
          <w:szCs w:val="60"/>
        </w:rPr>
      </w:pPr>
      <w:r>
        <w:rPr>
          <w:b/>
          <w:bCs/>
          <w:i/>
          <w:iCs/>
          <w:color w:val="000000"/>
          <w:sz w:val="60"/>
          <w:szCs w:val="60"/>
        </w:rPr>
        <w:t>IS PATH WARM?</w:t>
      </w:r>
    </w:p>
    <w:p w:rsidR="00125D4D" w:rsidRPr="00C9411A" w:rsidRDefault="00125D4D" w:rsidP="00125D4D">
      <w:pPr>
        <w:pStyle w:val="Pa1"/>
        <w:spacing w:before="100" w:after="100"/>
        <w:rPr>
          <w:color w:val="000000"/>
        </w:rPr>
      </w:pPr>
      <w:r w:rsidRPr="00C9411A">
        <w:rPr>
          <w:color w:val="000000"/>
        </w:rPr>
        <w:t>A person in acute risk for suicidal behavior most often will show</w:t>
      </w:r>
      <w:r w:rsidR="00B70960" w:rsidRPr="00C9411A">
        <w:rPr>
          <w:color w:val="000000"/>
        </w:rPr>
        <w:t xml:space="preserve"> </w:t>
      </w:r>
      <w:r w:rsidRPr="00C9411A">
        <w:rPr>
          <w:color w:val="000000"/>
        </w:rPr>
        <w:t xml:space="preserve">Warning Signs of Acute Risk: </w:t>
      </w:r>
      <w:r w:rsidR="00FB46BE">
        <w:rPr>
          <w:color w:val="000000"/>
        </w:rPr>
        <w:t xml:space="preserve"> </w:t>
      </w:r>
      <w:r w:rsidRPr="00C9411A">
        <w:rPr>
          <w:color w:val="000000"/>
        </w:rPr>
        <w:t>• Threatening to hurt or kill him or herself, or talking of wanting to h</w:t>
      </w:r>
      <w:r w:rsidR="00AE47AA">
        <w:rPr>
          <w:color w:val="000000"/>
        </w:rPr>
        <w:t>urt or kill him/herself; and/or</w:t>
      </w:r>
      <w:r w:rsidRPr="00C9411A">
        <w:rPr>
          <w:color w:val="000000"/>
        </w:rPr>
        <w:t xml:space="preserve"> • Looking for ways to kill him/herself by seeking access to firearms, availabl</w:t>
      </w:r>
      <w:r w:rsidR="00AE47AA">
        <w:rPr>
          <w:color w:val="000000"/>
        </w:rPr>
        <w:t>e pills, or other means; and/or</w:t>
      </w:r>
      <w:r w:rsidRPr="00C9411A">
        <w:rPr>
          <w:color w:val="000000"/>
        </w:rPr>
        <w:t xml:space="preserve"> • Talking or writing about death, dying or suicide, when these actions are out of the ordinary.</w:t>
      </w:r>
      <w:r w:rsidR="00B70960" w:rsidRPr="00C9411A">
        <w:rPr>
          <w:color w:val="000000"/>
        </w:rPr>
        <w:t xml:space="preserve">  </w:t>
      </w:r>
      <w:r w:rsidRPr="00C9411A">
        <w:rPr>
          <w:color w:val="000000"/>
        </w:rPr>
        <w:t xml:space="preserve">These might be remembered as expressed or communicated </w:t>
      </w:r>
      <w:r w:rsidRPr="00C9411A">
        <w:rPr>
          <w:b/>
          <w:bCs/>
          <w:color w:val="000000"/>
        </w:rPr>
        <w:t>IDEATION</w:t>
      </w:r>
      <w:r w:rsidRPr="00C9411A">
        <w:rPr>
          <w:color w:val="000000"/>
        </w:rPr>
        <w:t xml:space="preserve">. If observed, seek help as soon as possible by contacting a mental health professional. </w:t>
      </w:r>
    </w:p>
    <w:p w:rsidR="00DB06C3" w:rsidRPr="00C9411A" w:rsidRDefault="00DB06C3" w:rsidP="00DB06C3">
      <w:pPr>
        <w:pStyle w:val="Default"/>
      </w:pPr>
    </w:p>
    <w:p w:rsidR="00125D4D" w:rsidRPr="00C9411A" w:rsidRDefault="00125D4D" w:rsidP="00125D4D">
      <w:pPr>
        <w:pStyle w:val="Pa1"/>
        <w:spacing w:before="100" w:after="100"/>
        <w:rPr>
          <w:color w:val="000000"/>
        </w:rPr>
      </w:pPr>
      <w:r w:rsidRPr="00C9411A">
        <w:rPr>
          <w:color w:val="000000"/>
        </w:rPr>
        <w:t xml:space="preserve">Additional Warning Signs: Increased </w:t>
      </w:r>
      <w:r w:rsidRPr="00C9411A">
        <w:rPr>
          <w:b/>
          <w:bCs/>
          <w:color w:val="000000"/>
        </w:rPr>
        <w:t xml:space="preserve">SUBSTANCE </w:t>
      </w:r>
      <w:r w:rsidRPr="00C9411A">
        <w:rPr>
          <w:color w:val="000000"/>
        </w:rPr>
        <w:t>(alcohol or drug) use</w:t>
      </w:r>
      <w:r w:rsidR="00AE47AA">
        <w:rPr>
          <w:color w:val="000000"/>
        </w:rPr>
        <w:t>; n</w:t>
      </w:r>
      <w:r w:rsidRPr="00C9411A">
        <w:rPr>
          <w:color w:val="000000"/>
        </w:rPr>
        <w:t xml:space="preserve">o reason for living; no sense of </w:t>
      </w:r>
      <w:r w:rsidRPr="00C9411A">
        <w:rPr>
          <w:b/>
          <w:bCs/>
          <w:color w:val="000000"/>
        </w:rPr>
        <w:t xml:space="preserve">PURPOSE </w:t>
      </w:r>
      <w:r w:rsidRPr="00C9411A">
        <w:rPr>
          <w:color w:val="000000"/>
        </w:rPr>
        <w:t>in life</w:t>
      </w:r>
      <w:r w:rsidR="00AE47AA">
        <w:rPr>
          <w:color w:val="000000"/>
        </w:rPr>
        <w:t>;</w:t>
      </w:r>
      <w:r w:rsidRPr="00C9411A">
        <w:rPr>
          <w:color w:val="000000"/>
        </w:rPr>
        <w:t xml:space="preserve"> </w:t>
      </w:r>
      <w:r w:rsidRPr="00C9411A">
        <w:rPr>
          <w:b/>
          <w:bCs/>
          <w:color w:val="000000"/>
        </w:rPr>
        <w:t>ANXIETY</w:t>
      </w:r>
      <w:r w:rsidRPr="00C9411A">
        <w:rPr>
          <w:color w:val="000000"/>
        </w:rPr>
        <w:t>, agitation, unable to sleep or sleeping all the time</w:t>
      </w:r>
      <w:r w:rsidR="00AE47AA">
        <w:rPr>
          <w:color w:val="000000"/>
        </w:rPr>
        <w:t>; f</w:t>
      </w:r>
      <w:r w:rsidRPr="00C9411A">
        <w:rPr>
          <w:color w:val="000000"/>
        </w:rPr>
        <w:t xml:space="preserve">eeling </w:t>
      </w:r>
      <w:r w:rsidRPr="00C9411A">
        <w:rPr>
          <w:b/>
          <w:bCs/>
          <w:color w:val="000000"/>
        </w:rPr>
        <w:t xml:space="preserve">TRAPPED </w:t>
      </w:r>
      <w:r w:rsidRPr="00C9411A">
        <w:rPr>
          <w:color w:val="000000"/>
        </w:rPr>
        <w:t>- like there’s no way out</w:t>
      </w:r>
      <w:r w:rsidR="00AE47AA">
        <w:rPr>
          <w:color w:val="000000"/>
        </w:rPr>
        <w:t>;</w:t>
      </w:r>
      <w:r w:rsidRPr="00C9411A">
        <w:rPr>
          <w:color w:val="000000"/>
        </w:rPr>
        <w:t xml:space="preserve"> </w:t>
      </w:r>
      <w:r w:rsidRPr="00C9411A">
        <w:rPr>
          <w:b/>
          <w:bCs/>
          <w:color w:val="000000"/>
        </w:rPr>
        <w:t>HOPELESSNESS</w:t>
      </w:r>
      <w:r w:rsidR="00AE47AA">
        <w:rPr>
          <w:b/>
          <w:bCs/>
          <w:color w:val="000000"/>
        </w:rPr>
        <w:t>;</w:t>
      </w:r>
      <w:r w:rsidRPr="00C9411A">
        <w:rPr>
          <w:b/>
          <w:bCs/>
          <w:color w:val="000000"/>
        </w:rPr>
        <w:t xml:space="preserve"> WITHDRAWING </w:t>
      </w:r>
      <w:r w:rsidRPr="00C9411A">
        <w:rPr>
          <w:color w:val="000000"/>
        </w:rPr>
        <w:t>from friends, family and society</w:t>
      </w:r>
      <w:r w:rsidR="00AE47AA">
        <w:rPr>
          <w:color w:val="000000"/>
        </w:rPr>
        <w:t>; r</w:t>
      </w:r>
      <w:r w:rsidRPr="00C9411A">
        <w:rPr>
          <w:color w:val="000000"/>
        </w:rPr>
        <w:t xml:space="preserve">age, uncontrolled </w:t>
      </w:r>
      <w:r w:rsidRPr="00C9411A">
        <w:rPr>
          <w:b/>
          <w:bCs/>
          <w:color w:val="000000"/>
        </w:rPr>
        <w:t>ANGER</w:t>
      </w:r>
      <w:r w:rsidRPr="00C9411A">
        <w:rPr>
          <w:color w:val="000000"/>
        </w:rPr>
        <w:t>, seeking revenge</w:t>
      </w:r>
      <w:r w:rsidR="00AE47AA">
        <w:rPr>
          <w:color w:val="000000"/>
        </w:rPr>
        <w:t>; a</w:t>
      </w:r>
      <w:r w:rsidRPr="00C9411A">
        <w:rPr>
          <w:color w:val="000000"/>
        </w:rPr>
        <w:t xml:space="preserve">cting </w:t>
      </w:r>
      <w:r w:rsidRPr="00C9411A">
        <w:rPr>
          <w:b/>
          <w:bCs/>
          <w:color w:val="000000"/>
        </w:rPr>
        <w:t xml:space="preserve">RECKLESS </w:t>
      </w:r>
      <w:r w:rsidRPr="00C9411A">
        <w:rPr>
          <w:color w:val="000000"/>
        </w:rPr>
        <w:t>or engaging in risky activities, seemingly without thinking</w:t>
      </w:r>
      <w:r w:rsidR="00AE47AA">
        <w:rPr>
          <w:color w:val="000000"/>
        </w:rPr>
        <w:t>; d</w:t>
      </w:r>
      <w:r w:rsidRPr="00C9411A">
        <w:rPr>
          <w:color w:val="000000"/>
        </w:rPr>
        <w:t xml:space="preserve">ramatic </w:t>
      </w:r>
      <w:r w:rsidRPr="00C9411A">
        <w:rPr>
          <w:b/>
          <w:bCs/>
          <w:color w:val="000000"/>
        </w:rPr>
        <w:t xml:space="preserve">MOOD </w:t>
      </w:r>
      <w:r w:rsidRPr="00C9411A">
        <w:rPr>
          <w:color w:val="000000"/>
        </w:rPr>
        <w:t>changes</w:t>
      </w:r>
      <w:r w:rsidR="00B70960" w:rsidRPr="00C9411A">
        <w:rPr>
          <w:color w:val="000000"/>
        </w:rPr>
        <w:t xml:space="preserve">. </w:t>
      </w:r>
      <w:r w:rsidRPr="00C9411A">
        <w:rPr>
          <w:color w:val="000000"/>
        </w:rPr>
        <w:t xml:space="preserve">If observed, seek help as soon as possible by contacting a mental health professional. </w:t>
      </w:r>
    </w:p>
    <w:p w:rsidR="00DB06C3" w:rsidRPr="00DB06C3" w:rsidRDefault="00DB06C3" w:rsidP="00DB06C3">
      <w:pPr>
        <w:pStyle w:val="Default"/>
      </w:pPr>
    </w:p>
    <w:p w:rsidR="00C9411A" w:rsidRDefault="00B70960" w:rsidP="00C9411A">
      <w:pPr>
        <w:pStyle w:val="Pa1"/>
        <w:spacing w:before="100" w:after="100"/>
        <w:ind w:left="1440" w:firstLine="720"/>
        <w:rPr>
          <w:rStyle w:val="A0"/>
        </w:rPr>
      </w:pPr>
      <w:r w:rsidRPr="00B70960">
        <w:rPr>
          <w:rStyle w:val="A0"/>
          <w:b/>
          <w:u w:val="single"/>
        </w:rPr>
        <w:t>I</w:t>
      </w:r>
      <w:r>
        <w:rPr>
          <w:rStyle w:val="A0"/>
        </w:rPr>
        <w:t xml:space="preserve">-Ideation </w:t>
      </w:r>
    </w:p>
    <w:p w:rsidR="00C9411A" w:rsidRDefault="00B70960" w:rsidP="00C9411A">
      <w:pPr>
        <w:pStyle w:val="Pa1"/>
        <w:spacing w:before="100" w:after="100"/>
        <w:ind w:left="1440" w:firstLine="720"/>
        <w:rPr>
          <w:rStyle w:val="A0"/>
        </w:rPr>
      </w:pPr>
      <w:r w:rsidRPr="00B70960">
        <w:rPr>
          <w:rStyle w:val="A0"/>
          <w:b/>
          <w:u w:val="single"/>
        </w:rPr>
        <w:t>S</w:t>
      </w:r>
      <w:r>
        <w:rPr>
          <w:rStyle w:val="A0"/>
        </w:rPr>
        <w:t>-Substance Abuse</w:t>
      </w:r>
    </w:p>
    <w:p w:rsidR="00C9411A" w:rsidRDefault="00B70960" w:rsidP="00C9411A">
      <w:pPr>
        <w:pStyle w:val="Pa1"/>
        <w:spacing w:before="100" w:after="100"/>
        <w:ind w:left="1440" w:firstLine="720"/>
        <w:rPr>
          <w:rStyle w:val="A0"/>
        </w:rPr>
      </w:pPr>
      <w:r w:rsidRPr="00B70960">
        <w:rPr>
          <w:rStyle w:val="A0"/>
          <w:b/>
          <w:u w:val="single"/>
        </w:rPr>
        <w:t>P</w:t>
      </w:r>
      <w:r>
        <w:rPr>
          <w:rStyle w:val="A0"/>
        </w:rPr>
        <w:t>-</w:t>
      </w:r>
      <w:r w:rsidR="00125D4D">
        <w:rPr>
          <w:rStyle w:val="A0"/>
        </w:rPr>
        <w:t>P</w:t>
      </w:r>
      <w:r>
        <w:rPr>
          <w:rStyle w:val="A0"/>
        </w:rPr>
        <w:t xml:space="preserve">urposelessness </w:t>
      </w:r>
    </w:p>
    <w:p w:rsidR="00C9411A" w:rsidRDefault="00B70960" w:rsidP="00C9411A">
      <w:pPr>
        <w:pStyle w:val="Pa1"/>
        <w:spacing w:before="100" w:after="100"/>
        <w:ind w:left="1440" w:firstLine="720"/>
        <w:rPr>
          <w:rStyle w:val="A0"/>
        </w:rPr>
      </w:pPr>
      <w:r w:rsidRPr="00B70960">
        <w:rPr>
          <w:rStyle w:val="A0"/>
          <w:b/>
          <w:u w:val="single"/>
        </w:rPr>
        <w:t>A</w:t>
      </w:r>
      <w:r>
        <w:rPr>
          <w:rStyle w:val="A0"/>
        </w:rPr>
        <w:t xml:space="preserve">-Anxiety </w:t>
      </w:r>
    </w:p>
    <w:p w:rsidR="00C9411A" w:rsidRDefault="00B70960" w:rsidP="00C9411A">
      <w:pPr>
        <w:pStyle w:val="Pa1"/>
        <w:spacing w:before="100" w:after="100"/>
        <w:ind w:left="1440" w:firstLine="720"/>
        <w:rPr>
          <w:rStyle w:val="A0"/>
        </w:rPr>
      </w:pPr>
      <w:r w:rsidRPr="00B70960">
        <w:rPr>
          <w:rStyle w:val="A0"/>
          <w:b/>
          <w:u w:val="single"/>
        </w:rPr>
        <w:t>T</w:t>
      </w:r>
      <w:r>
        <w:rPr>
          <w:rStyle w:val="A0"/>
        </w:rPr>
        <w:t xml:space="preserve">-Trapped </w:t>
      </w:r>
    </w:p>
    <w:p w:rsidR="00C9411A" w:rsidRDefault="00B70960" w:rsidP="00C9411A">
      <w:pPr>
        <w:pStyle w:val="Pa1"/>
        <w:spacing w:before="100" w:after="100"/>
        <w:ind w:left="1440" w:firstLine="720"/>
        <w:rPr>
          <w:rStyle w:val="A0"/>
        </w:rPr>
      </w:pPr>
      <w:r w:rsidRPr="00B70960">
        <w:rPr>
          <w:rStyle w:val="A0"/>
          <w:b/>
          <w:u w:val="single"/>
        </w:rPr>
        <w:t>H</w:t>
      </w:r>
      <w:r>
        <w:rPr>
          <w:rStyle w:val="A0"/>
        </w:rPr>
        <w:t xml:space="preserve">-Hopelessness </w:t>
      </w:r>
    </w:p>
    <w:p w:rsidR="00C9411A" w:rsidRDefault="00B70960" w:rsidP="00C9411A">
      <w:pPr>
        <w:pStyle w:val="Pa1"/>
        <w:spacing w:before="100" w:after="100"/>
        <w:ind w:left="1440" w:firstLine="720"/>
        <w:rPr>
          <w:rStyle w:val="A0"/>
        </w:rPr>
      </w:pPr>
      <w:r w:rsidRPr="00B70960">
        <w:rPr>
          <w:rStyle w:val="A0"/>
          <w:b/>
          <w:u w:val="single"/>
        </w:rPr>
        <w:t>W</w:t>
      </w:r>
      <w:r>
        <w:rPr>
          <w:rStyle w:val="A0"/>
        </w:rPr>
        <w:t xml:space="preserve">-Withdrawal </w:t>
      </w:r>
    </w:p>
    <w:p w:rsidR="00C9411A" w:rsidRDefault="00B70960" w:rsidP="00C9411A">
      <w:pPr>
        <w:pStyle w:val="Pa1"/>
        <w:spacing w:before="100" w:after="100"/>
        <w:ind w:left="1440" w:firstLine="720"/>
        <w:rPr>
          <w:rStyle w:val="A0"/>
        </w:rPr>
      </w:pPr>
      <w:r w:rsidRPr="00B70960">
        <w:rPr>
          <w:rStyle w:val="A0"/>
          <w:b/>
          <w:u w:val="single"/>
        </w:rPr>
        <w:t>A</w:t>
      </w:r>
      <w:r>
        <w:rPr>
          <w:rStyle w:val="A0"/>
        </w:rPr>
        <w:t xml:space="preserve">-Anger </w:t>
      </w:r>
    </w:p>
    <w:p w:rsidR="00C9411A" w:rsidRDefault="00B70960" w:rsidP="00C9411A">
      <w:pPr>
        <w:pStyle w:val="Pa1"/>
        <w:spacing w:before="100" w:after="100"/>
        <w:ind w:left="1440" w:firstLine="720"/>
        <w:rPr>
          <w:rStyle w:val="A0"/>
        </w:rPr>
      </w:pPr>
      <w:r w:rsidRPr="00B70960">
        <w:rPr>
          <w:rStyle w:val="A0"/>
          <w:b/>
          <w:u w:val="single"/>
        </w:rPr>
        <w:t>R</w:t>
      </w:r>
      <w:r>
        <w:rPr>
          <w:rStyle w:val="A0"/>
        </w:rPr>
        <w:t xml:space="preserve">-Recklessness </w:t>
      </w:r>
    </w:p>
    <w:p w:rsidR="00125D4D" w:rsidRDefault="00B70960" w:rsidP="00C9411A">
      <w:pPr>
        <w:pStyle w:val="Pa1"/>
        <w:spacing w:before="100" w:after="100"/>
        <w:ind w:left="1440" w:firstLine="720"/>
        <w:rPr>
          <w:rStyle w:val="A0"/>
        </w:rPr>
      </w:pPr>
      <w:r w:rsidRPr="00B70960">
        <w:rPr>
          <w:rStyle w:val="A0"/>
          <w:b/>
          <w:u w:val="single"/>
        </w:rPr>
        <w:t>M</w:t>
      </w:r>
      <w:r>
        <w:rPr>
          <w:rStyle w:val="A0"/>
        </w:rPr>
        <w:t>-</w:t>
      </w:r>
      <w:r w:rsidR="00125D4D">
        <w:rPr>
          <w:rStyle w:val="A0"/>
        </w:rPr>
        <w:t>Mood Change</w:t>
      </w:r>
    </w:p>
    <w:p w:rsidR="00DB06C3" w:rsidRPr="00DB06C3" w:rsidRDefault="00DB06C3" w:rsidP="00DB06C3">
      <w:pPr>
        <w:pStyle w:val="Default"/>
      </w:pPr>
    </w:p>
    <w:p w:rsidR="009C4205" w:rsidRDefault="00125D4D" w:rsidP="00C9411A">
      <w:pPr>
        <w:jc w:val="center"/>
        <w:rPr>
          <w:rStyle w:val="A0"/>
          <w:b/>
          <w:u w:val="single"/>
        </w:rPr>
      </w:pPr>
      <w:r w:rsidRPr="00C9411A">
        <w:rPr>
          <w:rStyle w:val="A0"/>
          <w:b/>
          <w:u w:val="single"/>
        </w:rPr>
        <w:t>These warning signs were compiled by a task force of expert</w:t>
      </w:r>
      <w:r w:rsidR="00B70960" w:rsidRPr="00C9411A">
        <w:rPr>
          <w:rStyle w:val="A0"/>
          <w:b/>
          <w:u w:val="single"/>
        </w:rPr>
        <w:t xml:space="preserve"> </w:t>
      </w:r>
      <w:r w:rsidR="00DB06C3" w:rsidRPr="00C9411A">
        <w:rPr>
          <w:rStyle w:val="A0"/>
          <w:b/>
          <w:u w:val="single"/>
        </w:rPr>
        <w:t xml:space="preserve">clinical-researchers </w:t>
      </w:r>
      <w:r w:rsidRPr="00C9411A">
        <w:rPr>
          <w:rStyle w:val="A0"/>
          <w:b/>
          <w:u w:val="single"/>
        </w:rPr>
        <w:t>and ‘translated’ for the general public.</w:t>
      </w:r>
    </w:p>
    <w:p w:rsidR="006E0C79" w:rsidRDefault="006E0C79" w:rsidP="006E0C79">
      <w:pPr>
        <w:pStyle w:val="Pa0"/>
        <w:spacing w:before="100" w:after="100"/>
        <w:jc w:val="right"/>
        <w:rPr>
          <w:rFonts w:ascii="Verdana" w:hAnsi="Verdana"/>
          <w:b/>
          <w:sz w:val="20"/>
          <w:szCs w:val="20"/>
        </w:rPr>
      </w:pPr>
    </w:p>
    <w:p w:rsidR="006E0C79" w:rsidRPr="00E843CE" w:rsidRDefault="006E0C79" w:rsidP="006E0C79">
      <w:pPr>
        <w:pStyle w:val="Pa0"/>
        <w:spacing w:before="100" w:after="100"/>
        <w:jc w:val="right"/>
        <w:rPr>
          <w:rFonts w:ascii="Verdana" w:hAnsi="Verdana"/>
          <w:b/>
          <w:sz w:val="20"/>
          <w:szCs w:val="20"/>
        </w:rPr>
      </w:pPr>
      <w:r w:rsidRPr="00E843CE">
        <w:rPr>
          <w:rFonts w:ascii="Verdana" w:hAnsi="Verdana"/>
          <w:b/>
          <w:sz w:val="20"/>
          <w:szCs w:val="20"/>
        </w:rPr>
        <w:lastRenderedPageBreak/>
        <w:t xml:space="preserve">Attachment </w:t>
      </w:r>
      <w:r w:rsidR="0097256D">
        <w:rPr>
          <w:rFonts w:ascii="Verdana" w:hAnsi="Verdana"/>
          <w:b/>
          <w:sz w:val="20"/>
          <w:szCs w:val="20"/>
        </w:rPr>
        <w:t>D</w:t>
      </w:r>
    </w:p>
    <w:p w:rsidR="006E0C79" w:rsidRDefault="006E0C79" w:rsidP="006E0C79">
      <w:pPr>
        <w:autoSpaceDE w:val="0"/>
        <w:autoSpaceDN w:val="0"/>
        <w:adjustRightInd w:val="0"/>
        <w:spacing w:after="0" w:line="240" w:lineRule="auto"/>
        <w:jc w:val="center"/>
        <w:rPr>
          <w:rFonts w:ascii="Times New Roman" w:hAnsi="Times New Roman" w:cs="Times New Roman"/>
          <w:b/>
          <w:bCs/>
          <w:i/>
          <w:iCs/>
          <w:color w:val="000000"/>
          <w:sz w:val="48"/>
          <w:szCs w:val="48"/>
        </w:rPr>
      </w:pPr>
      <w:r>
        <w:rPr>
          <w:rFonts w:ascii="Times New Roman" w:hAnsi="Times New Roman" w:cs="Times New Roman"/>
          <w:b/>
          <w:bCs/>
          <w:i/>
          <w:iCs/>
          <w:color w:val="000000"/>
          <w:sz w:val="48"/>
          <w:szCs w:val="48"/>
        </w:rPr>
        <w:t>Professional Counseling Digest</w:t>
      </w:r>
    </w:p>
    <w:p w:rsidR="006E0C79" w:rsidRDefault="006E0C79" w:rsidP="006E0C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ACAPCD-03 2007</w:t>
      </w:r>
    </w:p>
    <w:p w:rsidR="006E0C79" w:rsidRDefault="006E0C79" w:rsidP="006E0C7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IS PATHWARM?</w:t>
      </w:r>
    </w:p>
    <w:p w:rsidR="006E0C79" w:rsidRDefault="006E0C79" w:rsidP="006E0C7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 Suicide Assessment Mnemonic for Counselors</w:t>
      </w:r>
    </w:p>
    <w:p w:rsidR="006E0C79" w:rsidRDefault="006E0C79" w:rsidP="006E0C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Gerald A. </w:t>
      </w:r>
      <w:proofErr w:type="spellStart"/>
      <w:r>
        <w:rPr>
          <w:rFonts w:ascii="Times New Roman" w:hAnsi="Times New Roman" w:cs="Times New Roman"/>
          <w:color w:val="000000"/>
          <w:sz w:val="24"/>
          <w:szCs w:val="24"/>
        </w:rPr>
        <w:t>Juhnke</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Ed.D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Paul F. </w:t>
      </w:r>
      <w:proofErr w:type="spellStart"/>
      <w:r>
        <w:rPr>
          <w:rFonts w:ascii="Times New Roman" w:hAnsi="Times New Roman" w:cs="Times New Roman"/>
          <w:color w:val="000000"/>
          <w:sz w:val="24"/>
          <w:szCs w:val="24"/>
        </w:rPr>
        <w:t>Granello</w:t>
      </w:r>
      <w:proofErr w:type="spellEnd"/>
      <w:r>
        <w:rPr>
          <w:rFonts w:ascii="Times New Roman" w:hAnsi="Times New Roman" w:cs="Times New Roman"/>
          <w:color w:val="000000"/>
          <w:sz w:val="24"/>
          <w:szCs w:val="24"/>
        </w:rPr>
        <w:t xml:space="preserve">, Ph.D., and Maritza </w:t>
      </w:r>
      <w:proofErr w:type="spellStart"/>
      <w:r>
        <w:rPr>
          <w:rFonts w:ascii="Times New Roman" w:hAnsi="Times New Roman" w:cs="Times New Roman"/>
          <w:color w:val="000000"/>
          <w:sz w:val="24"/>
          <w:szCs w:val="24"/>
        </w:rPr>
        <w:t>Lebrón</w:t>
      </w:r>
      <w:proofErr w:type="spellEnd"/>
      <w:r>
        <w:rPr>
          <w:rFonts w:ascii="Times New Roman" w:hAnsi="Times New Roman" w:cs="Times New Roman"/>
          <w:color w:val="000000"/>
          <w:sz w:val="24"/>
          <w:szCs w:val="24"/>
        </w:rPr>
        <w:t>-Striker, M.A.</w:t>
      </w:r>
    </w:p>
    <w:p w:rsid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Suicide is the 11th leading cause of death among all Americans (Anderson and Smith, 2003), the second leading</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cause of death among Americans ages 25-34, and the third leading cause of death among Americans ages 10 to 14 and 15 to 24 (Centers for Disease Controls, 2005). Annual death certificates in the US suggest that over 30,000 persons commit suicide each year (National Center for Health Statistics, 2006). This includes 2004, the most recent year of fully collected suicide data, when 32,439 persons took their lives via suicide (American Association of </w:t>
      </w:r>
      <w:proofErr w:type="spellStart"/>
      <w:r w:rsidRPr="008A188C">
        <w:rPr>
          <w:rFonts w:ascii="Times New Roman" w:hAnsi="Times New Roman" w:cs="Times New Roman"/>
          <w:color w:val="000000"/>
          <w:sz w:val="24"/>
          <w:szCs w:val="24"/>
        </w:rPr>
        <w:t>Suicidology</w:t>
      </w:r>
      <w:proofErr w:type="spellEnd"/>
      <w:r w:rsidRPr="008A188C">
        <w:rPr>
          <w:rFonts w:ascii="Times New Roman" w:hAnsi="Times New Roman" w:cs="Times New Roman"/>
          <w:color w:val="000000"/>
          <w:sz w:val="24"/>
          <w:szCs w:val="24"/>
        </w:rPr>
        <w:t>, 2006). The numbers are staggering. Approximately 89 persons in the US commit suicide every day (McIntosh, 2006). This equates to nearly four suicides each hour, one suicide every 16 minutes (McIntosh, 2006).</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Unfortunately, the robust suicide numbers depicted above may inaccurately reflect the true significance of US suicides (</w:t>
      </w:r>
      <w:proofErr w:type="spellStart"/>
      <w:r w:rsidRPr="008A188C">
        <w:rPr>
          <w:rFonts w:ascii="Times New Roman" w:hAnsi="Times New Roman" w:cs="Times New Roman"/>
          <w:color w:val="000000"/>
          <w:sz w:val="24"/>
          <w:szCs w:val="24"/>
        </w:rPr>
        <w:t>Granello</w:t>
      </w:r>
      <w:proofErr w:type="spellEnd"/>
      <w:r w:rsidRPr="008A188C">
        <w:rPr>
          <w:rFonts w:ascii="Times New Roman" w:hAnsi="Times New Roman" w:cs="Times New Roman"/>
          <w:color w:val="000000"/>
          <w:sz w:val="24"/>
          <w:szCs w:val="24"/>
        </w:rPr>
        <w:t xml:space="preserve"> &amp; </w:t>
      </w:r>
      <w:proofErr w:type="spellStart"/>
      <w:r w:rsidRPr="008A188C">
        <w:rPr>
          <w:rFonts w:ascii="Times New Roman" w:hAnsi="Times New Roman" w:cs="Times New Roman"/>
          <w:color w:val="000000"/>
          <w:sz w:val="24"/>
          <w:szCs w:val="24"/>
        </w:rPr>
        <w:t>Granello</w:t>
      </w:r>
      <w:proofErr w:type="spellEnd"/>
      <w:r w:rsidRPr="008A188C">
        <w:rPr>
          <w:rFonts w:ascii="Times New Roman" w:hAnsi="Times New Roman" w:cs="Times New Roman"/>
          <w:color w:val="000000"/>
          <w:sz w:val="24"/>
          <w:szCs w:val="24"/>
        </w:rPr>
        <w:t xml:space="preserve">, 2007; </w:t>
      </w:r>
      <w:proofErr w:type="spellStart"/>
      <w:r w:rsidRPr="008A188C">
        <w:rPr>
          <w:rFonts w:ascii="Times New Roman" w:hAnsi="Times New Roman" w:cs="Times New Roman"/>
          <w:color w:val="000000"/>
          <w:sz w:val="24"/>
          <w:szCs w:val="24"/>
        </w:rPr>
        <w:t>Granello</w:t>
      </w:r>
      <w:proofErr w:type="spellEnd"/>
      <w:r w:rsidRPr="008A188C">
        <w:rPr>
          <w:rFonts w:ascii="Times New Roman" w:hAnsi="Times New Roman" w:cs="Times New Roman"/>
          <w:color w:val="000000"/>
          <w:sz w:val="24"/>
          <w:szCs w:val="24"/>
        </w:rPr>
        <w:t xml:space="preserve"> &amp; </w:t>
      </w:r>
      <w:proofErr w:type="spellStart"/>
      <w:r w:rsidRPr="008A188C">
        <w:rPr>
          <w:rFonts w:ascii="Times New Roman" w:hAnsi="Times New Roman" w:cs="Times New Roman"/>
          <w:color w:val="000000"/>
          <w:sz w:val="24"/>
          <w:szCs w:val="24"/>
        </w:rPr>
        <w:t>Juhnke</w:t>
      </w:r>
      <w:proofErr w:type="spellEnd"/>
      <w:r w:rsidRPr="008A188C">
        <w:rPr>
          <w:rFonts w:ascii="Times New Roman" w:hAnsi="Times New Roman" w:cs="Times New Roman"/>
          <w:color w:val="000000"/>
          <w:sz w:val="24"/>
          <w:szCs w:val="24"/>
        </w:rPr>
        <w:t>, in press). This is because suicide data are based on causes of death reported on death certificates. Given that many suicides are likely misreported not as suicides but as vehicular accidents, hunting accidents, swimming accidents, or accidental alcohol or drug overdoses, the true suicide number is most likely significantly higher.</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Concomitantly, the current suicide rates fail to address the number of failed suicide attempts. No governmental agency collects data related to suicide attempts, and there is no nationally standardized data collection among physicians or hospitals related to suicide attempts. Despite this lack of data collection, the American Association of </w:t>
      </w:r>
      <w:proofErr w:type="spellStart"/>
      <w:r w:rsidRPr="008A188C">
        <w:rPr>
          <w:rFonts w:ascii="Times New Roman" w:hAnsi="Times New Roman" w:cs="Times New Roman"/>
          <w:color w:val="000000"/>
          <w:sz w:val="24"/>
          <w:szCs w:val="24"/>
        </w:rPr>
        <w:t>Suicidology</w:t>
      </w:r>
      <w:proofErr w:type="spellEnd"/>
      <w:r w:rsidRPr="008A188C">
        <w:rPr>
          <w:rFonts w:ascii="Times New Roman" w:hAnsi="Times New Roman" w:cs="Times New Roman"/>
          <w:color w:val="000000"/>
          <w:sz w:val="24"/>
          <w:szCs w:val="24"/>
        </w:rPr>
        <w:t xml:space="preserve"> (2006) estimates that 25 suicide attempts occur for each completed suicide. Based on this estimate, McIntosh (2006) suggested that approximately 811,000 persons in the US made unsuccessful suicide attempts in 2004. This equates to one suicide attempt every 39 seconds (McIntosh, 2006). McIntosh (2006) further suggests that the number of suicide survivors in the US (e.g., parents, partners, children, etc.) is approximately 4.5 million persons and rapidly growing.</w:t>
      </w: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r w:rsidRPr="008A188C">
        <w:rPr>
          <w:rFonts w:ascii="Times New Roman" w:hAnsi="Times New Roman" w:cs="Times New Roman"/>
          <w:b/>
          <w:bCs/>
          <w:color w:val="000000"/>
          <w:sz w:val="24"/>
          <w:szCs w:val="24"/>
        </w:rPr>
        <w:t>Discussion</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Given the frequency and extent of suicide, counselors should understand how to assess clients and students for immediate suicide risk. Although acronyms based on literature identified risk factors such as the SAD PERSONS Scale (Patterson, </w:t>
      </w:r>
      <w:proofErr w:type="spellStart"/>
      <w:r w:rsidRPr="008A188C">
        <w:rPr>
          <w:rFonts w:ascii="Times New Roman" w:hAnsi="Times New Roman" w:cs="Times New Roman"/>
          <w:color w:val="000000"/>
          <w:sz w:val="24"/>
          <w:szCs w:val="24"/>
        </w:rPr>
        <w:t>Dohn</w:t>
      </w:r>
      <w:proofErr w:type="spellEnd"/>
      <w:r w:rsidRPr="008A188C">
        <w:rPr>
          <w:rFonts w:ascii="Times New Roman" w:hAnsi="Times New Roman" w:cs="Times New Roman"/>
          <w:color w:val="000000"/>
          <w:sz w:val="24"/>
          <w:szCs w:val="24"/>
        </w:rPr>
        <w:t>, Bird, &amp; Patterson, (1983) and the Adapted-SAD PERSONS Scale (</w:t>
      </w:r>
      <w:proofErr w:type="spellStart"/>
      <w:r w:rsidRPr="008A188C">
        <w:rPr>
          <w:rFonts w:ascii="Times New Roman" w:hAnsi="Times New Roman" w:cs="Times New Roman"/>
          <w:color w:val="000000"/>
          <w:sz w:val="24"/>
          <w:szCs w:val="24"/>
        </w:rPr>
        <w:t>Juhnke</w:t>
      </w:r>
      <w:proofErr w:type="spellEnd"/>
      <w:r w:rsidRPr="008A188C">
        <w:rPr>
          <w:rFonts w:ascii="Times New Roman" w:hAnsi="Times New Roman" w:cs="Times New Roman"/>
          <w:color w:val="000000"/>
          <w:sz w:val="24"/>
          <w:szCs w:val="24"/>
        </w:rPr>
        <w:t xml:space="preserve">, 1996) have been utilized for years, an updated and more thorough mnemonic has been created to help assess individuals for immediate suicide risk (American Association of </w:t>
      </w:r>
      <w:proofErr w:type="spellStart"/>
      <w:r w:rsidRPr="008A188C">
        <w:rPr>
          <w:rFonts w:ascii="Times New Roman" w:hAnsi="Times New Roman" w:cs="Times New Roman"/>
          <w:color w:val="000000"/>
          <w:sz w:val="24"/>
          <w:szCs w:val="24"/>
        </w:rPr>
        <w:t>Suicidology</w:t>
      </w:r>
      <w:proofErr w:type="spellEnd"/>
      <w:r w:rsidRPr="008A188C">
        <w:rPr>
          <w:rFonts w:ascii="Times New Roman" w:hAnsi="Times New Roman" w:cs="Times New Roman"/>
          <w:color w:val="000000"/>
          <w:sz w:val="24"/>
          <w:szCs w:val="24"/>
        </w:rPr>
        <w:t>, 2006; Berman, 2006). The mnemonic is an easily</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memorized question, “IS PATH WARM?” Each letter corresponds with a risk factor noted as frequently experienced or reported within the last few months before suicide. </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E843CE" w:rsidRDefault="006E0C79" w:rsidP="006E0C79">
      <w:pPr>
        <w:pStyle w:val="Pa0"/>
        <w:spacing w:before="100" w:after="100"/>
        <w:jc w:val="right"/>
        <w:rPr>
          <w:rFonts w:ascii="Verdana" w:hAnsi="Verdana"/>
          <w:b/>
          <w:sz w:val="20"/>
          <w:szCs w:val="20"/>
        </w:rPr>
      </w:pPr>
      <w:r w:rsidRPr="00E843CE">
        <w:rPr>
          <w:rFonts w:ascii="Verdana" w:hAnsi="Verdana"/>
          <w:b/>
          <w:sz w:val="20"/>
          <w:szCs w:val="20"/>
        </w:rPr>
        <w:lastRenderedPageBreak/>
        <w:t xml:space="preserve">Attachment </w:t>
      </w:r>
      <w:r w:rsidR="0097256D">
        <w:rPr>
          <w:rFonts w:ascii="Verdana" w:hAnsi="Verdana"/>
          <w:b/>
          <w:sz w:val="20"/>
          <w:szCs w:val="20"/>
        </w:rPr>
        <w:t>D</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The specific risk factors are:</w:t>
      </w:r>
    </w:p>
    <w:p w:rsidR="006E0C79" w:rsidRPr="008A188C" w:rsidRDefault="006E0C79" w:rsidP="006E0C79">
      <w:pPr>
        <w:autoSpaceDE w:val="0"/>
        <w:autoSpaceDN w:val="0"/>
        <w:adjustRightInd w:val="0"/>
        <w:spacing w:after="0" w:line="240" w:lineRule="auto"/>
        <w:ind w:left="720"/>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Suicide </w:t>
      </w:r>
      <w:r w:rsidRPr="008A188C">
        <w:rPr>
          <w:rFonts w:ascii="Times New Roman" w:hAnsi="Times New Roman" w:cs="Times New Roman"/>
          <w:b/>
          <w:bCs/>
          <w:color w:val="000000"/>
          <w:sz w:val="24"/>
          <w:szCs w:val="24"/>
        </w:rPr>
        <w:t>I</w:t>
      </w:r>
      <w:r w:rsidRPr="008A188C">
        <w:rPr>
          <w:rFonts w:ascii="Times New Roman" w:hAnsi="Times New Roman" w:cs="Times New Roman"/>
          <w:color w:val="000000"/>
          <w:sz w:val="24"/>
          <w:szCs w:val="24"/>
        </w:rPr>
        <w:t>deation: Does the client report active suicidal ideation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or has she written about her suicide or death? Does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report the desire to kill herself? Does she voice a</w:t>
      </w:r>
    </w:p>
    <w:p w:rsidR="006E0C79" w:rsidRPr="008A188C" w:rsidRDefault="006E0C79" w:rsidP="006E0C79">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8A188C">
        <w:rPr>
          <w:rFonts w:ascii="Times New Roman" w:hAnsi="Times New Roman" w:cs="Times New Roman"/>
          <w:color w:val="000000"/>
          <w:sz w:val="24"/>
          <w:szCs w:val="24"/>
        </w:rPr>
        <w:t>desire</w:t>
      </w:r>
      <w:proofErr w:type="gramEnd"/>
      <w:r w:rsidRPr="008A188C">
        <w:rPr>
          <w:rFonts w:ascii="Times New Roman" w:hAnsi="Times New Roman" w:cs="Times New Roman"/>
          <w:color w:val="000000"/>
          <w:sz w:val="24"/>
          <w:szCs w:val="24"/>
        </w:rPr>
        <w:t xml:space="preserve"> to purchase a gun with the intention of using the gun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to kill herself? Does she voice the intention to kill herself</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with a gun, weapon, or car that she currently has </w:t>
      </w:r>
      <w:proofErr w:type="gramStart"/>
      <w:r w:rsidRPr="008A188C">
        <w:rPr>
          <w:rFonts w:ascii="Times New Roman" w:hAnsi="Times New Roman" w:cs="Times New Roman"/>
          <w:color w:val="000000"/>
          <w:sz w:val="24"/>
          <w:szCs w:val="24"/>
        </w:rPr>
        <w:t>in</w:t>
      </w:r>
      <w:proofErr w:type="gramEnd"/>
    </w:p>
    <w:p w:rsidR="006E0C79" w:rsidRPr="008A188C" w:rsidRDefault="006E0C79" w:rsidP="006E0C79">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8A188C">
        <w:rPr>
          <w:rFonts w:ascii="Times New Roman" w:hAnsi="Times New Roman" w:cs="Times New Roman"/>
          <w:color w:val="000000"/>
          <w:sz w:val="24"/>
          <w:szCs w:val="24"/>
        </w:rPr>
        <w:t>possession</w:t>
      </w:r>
      <w:proofErr w:type="gramEnd"/>
      <w:r w:rsidRPr="008A188C">
        <w:rPr>
          <w:rFonts w:ascii="Times New Roman" w:hAnsi="Times New Roman" w:cs="Times New Roman"/>
          <w:color w:val="000000"/>
          <w:sz w:val="24"/>
          <w:szCs w:val="24"/>
        </w:rPr>
        <w:t xml:space="preserve"> or can gain access to?</w:t>
      </w:r>
    </w:p>
    <w:p w:rsidR="006E0C79" w:rsidRPr="008A188C" w:rsidRDefault="006E0C79" w:rsidP="006E0C79">
      <w:pPr>
        <w:autoSpaceDE w:val="0"/>
        <w:autoSpaceDN w:val="0"/>
        <w:adjustRightInd w:val="0"/>
        <w:spacing w:after="0" w:line="240" w:lineRule="auto"/>
        <w:ind w:firstLine="720"/>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ind w:left="720"/>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S</w:t>
      </w:r>
      <w:r w:rsidRPr="008A188C">
        <w:rPr>
          <w:rFonts w:ascii="Times New Roman" w:hAnsi="Times New Roman" w:cs="Times New Roman"/>
          <w:color w:val="000000"/>
          <w:sz w:val="24"/>
          <w:szCs w:val="24"/>
        </w:rPr>
        <w:t>ubstance Abuse: Does the client excessively use alcohol or</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other drugs, or has she begun using alcohol or other drugs?</w:t>
      </w:r>
    </w:p>
    <w:p w:rsidR="006E0C79" w:rsidRDefault="006E0C79" w:rsidP="006E0C79">
      <w:pPr>
        <w:autoSpaceDE w:val="0"/>
        <w:autoSpaceDN w:val="0"/>
        <w:adjustRightInd w:val="0"/>
        <w:spacing w:after="0" w:line="240" w:lineRule="auto"/>
        <w:rPr>
          <w:rFonts w:ascii="Times New Roman" w:hAnsi="Times New Roman" w:cs="Times New Roman"/>
          <w:b/>
          <w:bCs/>
          <w:color w:val="000000"/>
          <w:sz w:val="20"/>
          <w:szCs w:val="20"/>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P</w:t>
      </w:r>
      <w:r w:rsidRPr="008A188C">
        <w:rPr>
          <w:rFonts w:ascii="Times New Roman" w:hAnsi="Times New Roman" w:cs="Times New Roman"/>
          <w:color w:val="000000"/>
          <w:sz w:val="24"/>
          <w:szCs w:val="24"/>
        </w:rPr>
        <w:t>urposelessness: Does the client voice a lack or loss of purpose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 life? Does she see little or no sense or reason for</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continued living?</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A</w:t>
      </w:r>
      <w:r w:rsidRPr="008A188C">
        <w:rPr>
          <w:rFonts w:ascii="Times New Roman" w:hAnsi="Times New Roman" w:cs="Times New Roman"/>
          <w:color w:val="000000"/>
          <w:sz w:val="24"/>
          <w:szCs w:val="24"/>
        </w:rPr>
        <w:t>nger: Does the client express feelings of rage or uncontrolled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anger? Does she seek revenge against others whom she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perceives have wronged her or are at fault for her current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concerns or problems?</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T</w:t>
      </w:r>
      <w:r w:rsidRPr="008A188C">
        <w:rPr>
          <w:rFonts w:ascii="Times New Roman" w:hAnsi="Times New Roman" w:cs="Times New Roman"/>
          <w:color w:val="000000"/>
          <w:sz w:val="24"/>
          <w:szCs w:val="24"/>
        </w:rPr>
        <w:t>rapped: Does the client feel trapped? Does she believe there is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no way out of her current situation? Does the client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believe death is preferable to a pained life? Does the client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believe that no other choices exist except living the pained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life or death?</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H</w:t>
      </w:r>
      <w:r w:rsidRPr="008A188C">
        <w:rPr>
          <w:rFonts w:ascii="Times New Roman" w:hAnsi="Times New Roman" w:cs="Times New Roman"/>
          <w:color w:val="000000"/>
          <w:sz w:val="24"/>
          <w:szCs w:val="24"/>
        </w:rPr>
        <w:t>opelessness: Does the client have a negative sense of self,</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others, and her future? Does the future appear hopeless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with little chance for positive change?</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W</w:t>
      </w:r>
      <w:r w:rsidRPr="008A188C">
        <w:rPr>
          <w:rFonts w:ascii="Times New Roman" w:hAnsi="Times New Roman" w:cs="Times New Roman"/>
          <w:color w:val="000000"/>
          <w:sz w:val="24"/>
          <w:szCs w:val="24"/>
        </w:rPr>
        <w:t>ithdrawing: Does the client indicate a desire to withdraw from</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significant others, family, friends, and society? Has she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already begun withdrawing?</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A</w:t>
      </w:r>
      <w:r w:rsidRPr="008A188C">
        <w:rPr>
          <w:rFonts w:ascii="Times New Roman" w:hAnsi="Times New Roman" w:cs="Times New Roman"/>
          <w:color w:val="000000"/>
          <w:sz w:val="24"/>
          <w:szCs w:val="24"/>
        </w:rPr>
        <w:t>nxiety: Does the client feel anxious, agitated, or unable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sleep? Does the client report an inability to relax? Just as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important, does the client report sleeping all the time?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Either can suggest increased risk of suicide or self-harm.</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R</w:t>
      </w:r>
      <w:r w:rsidRPr="008A188C">
        <w:rPr>
          <w:rFonts w:ascii="Times New Roman" w:hAnsi="Times New Roman" w:cs="Times New Roman"/>
          <w:color w:val="000000"/>
          <w:sz w:val="24"/>
          <w:szCs w:val="24"/>
        </w:rPr>
        <w:t>ecklessness: Does the client act recklessly or engage in risky</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activities, seemingly without thinking or considering</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potential consequences?</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b/>
          <w:bCs/>
          <w:color w:val="000000"/>
          <w:sz w:val="24"/>
          <w:szCs w:val="24"/>
        </w:rPr>
        <w:t>M</w:t>
      </w:r>
      <w:r w:rsidRPr="008A188C">
        <w:rPr>
          <w:rFonts w:ascii="Times New Roman" w:hAnsi="Times New Roman" w:cs="Times New Roman"/>
          <w:color w:val="000000"/>
          <w:sz w:val="24"/>
          <w:szCs w:val="24"/>
        </w:rPr>
        <w:t>ood Change: Does the client report experiencing dramatic</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mood shifts or states?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Counselors conducting a suicide risk assessment should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investigate each of the above noted risk factors both with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and, when appropriate releases of information are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provided, the client’s significant others to best determine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immediate suicide risk. The presence of any of the above noted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risk factors should serve as a warning and drive a thorough</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clinical intervention that will insure the client’s safety. For</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example, should a client report the risk factor “Suicide</w:t>
      </w:r>
      <w:r>
        <w:rPr>
          <w:rFonts w:ascii="Times New Roman" w:hAnsi="Times New Roman" w:cs="Times New Roman"/>
          <w:color w:val="000000"/>
          <w:sz w:val="24"/>
          <w:szCs w:val="24"/>
        </w:rPr>
        <w:t xml:space="preserve"> </w:t>
      </w:r>
      <w:r w:rsidRPr="008A188C">
        <w:rPr>
          <w:rFonts w:ascii="Times New Roman" w:hAnsi="Times New Roman" w:cs="Times New Roman"/>
          <w:b/>
          <w:bCs/>
          <w:color w:val="000000"/>
          <w:sz w:val="24"/>
          <w:szCs w:val="24"/>
        </w:rPr>
        <w:t>I</w:t>
      </w:r>
      <w:r w:rsidRPr="008A188C">
        <w:rPr>
          <w:rFonts w:ascii="Times New Roman" w:hAnsi="Times New Roman" w:cs="Times New Roman"/>
          <w:color w:val="000000"/>
          <w:sz w:val="24"/>
          <w:szCs w:val="24"/>
        </w:rPr>
        <w:t>deation,” it is imperative that the counselor create a</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therapeutically responsible clinical intervention using the least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restrictive environment necessary to insure the client’s safety.</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This may mean hospitalization or close daily monitoring of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depending on the perceived severity, frequency, duration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and extent of the client’s suicidal ideation. In other </w:t>
      </w:r>
    </w:p>
    <w:p w:rsidR="006E0C79" w:rsidRPr="00E843CE" w:rsidRDefault="006E0C79" w:rsidP="006E0C79">
      <w:pPr>
        <w:pStyle w:val="Pa0"/>
        <w:spacing w:before="100" w:after="100"/>
        <w:jc w:val="right"/>
        <w:rPr>
          <w:rFonts w:ascii="Verdana" w:hAnsi="Verdana"/>
          <w:b/>
          <w:sz w:val="20"/>
          <w:szCs w:val="20"/>
        </w:rPr>
      </w:pPr>
      <w:r w:rsidRPr="00E843CE">
        <w:rPr>
          <w:rFonts w:ascii="Verdana" w:hAnsi="Verdana"/>
          <w:b/>
          <w:sz w:val="20"/>
          <w:szCs w:val="20"/>
        </w:rPr>
        <w:lastRenderedPageBreak/>
        <w:t xml:space="preserve">Attachment </w:t>
      </w:r>
      <w:r w:rsidR="0097256D">
        <w:rPr>
          <w:rFonts w:ascii="Verdana" w:hAnsi="Verdana"/>
          <w:b/>
          <w:sz w:val="20"/>
          <w:szCs w:val="20"/>
        </w:rPr>
        <w:t>D</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proofErr w:type="gramStart"/>
      <w:r w:rsidRPr="008A188C">
        <w:rPr>
          <w:rFonts w:ascii="Times New Roman" w:hAnsi="Times New Roman" w:cs="Times New Roman"/>
          <w:color w:val="000000"/>
          <w:sz w:val="24"/>
          <w:szCs w:val="24"/>
        </w:rPr>
        <w:t>words</w:t>
      </w:r>
      <w:proofErr w:type="gramEnd"/>
      <w:r w:rsidRPr="008A188C">
        <w:rPr>
          <w:rFonts w:ascii="Times New Roman" w:hAnsi="Times New Roman" w:cs="Times New Roman"/>
          <w:color w:val="000000"/>
          <w:sz w:val="24"/>
          <w:szCs w:val="24"/>
        </w:rPr>
        <w:t>, if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client reported infrequent suicidal ideation (e.g., “I thought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about suicide one time about six months ago”) and the duration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of the suicidal thought was fleeting with little consideration of</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how to end her life, hospitalization likely would not be required.</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However, if the suicidal ideation was frequent (e.g., “I think</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about killing myself every day”), and the duration of the suicidal</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thoughts were prolonged (e.g., “From the time I awake in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morning until the time I go to bed at night, I ruminate on how I</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want to kill myself”), hospitalization certainly would be strongly</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considered.</w:t>
      </w:r>
    </w:p>
    <w:p w:rsidR="006E0C79" w:rsidRDefault="006E0C79" w:rsidP="006E0C79">
      <w:pPr>
        <w:autoSpaceDE w:val="0"/>
        <w:autoSpaceDN w:val="0"/>
        <w:adjustRightInd w:val="0"/>
        <w:spacing w:after="0" w:line="240" w:lineRule="auto"/>
        <w:rPr>
          <w:rFonts w:ascii="Times New Roman" w:hAnsi="Times New Roman" w:cs="Times New Roman"/>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As is the case with all mnemonic suicide aids and scales,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their purposes are to augment the counselor’s clinical judgment.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 other words, no matter the outcome or prescribed intervention</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noted by any suicide assessment aid, it is up to the counselor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insure her client’s safety. Hence, if the suicide aid used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assess suicide risk fails to suggest necessary intervention and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 continues to believe the client is suicidal, the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 must insure an adequate level of care is provided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keep the client safe. Additionally, all counselors should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participate in regularly scheduled clinical supervision and have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access to advanced mental health consultation opportunities</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should they encounter clients who may be at increased suicide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risk.</w:t>
      </w:r>
    </w:p>
    <w:p w:rsidR="006E0C79"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sz w:val="24"/>
          <w:szCs w:val="24"/>
        </w:rPr>
      </w:pPr>
      <w:r w:rsidRPr="008A188C">
        <w:rPr>
          <w:rFonts w:ascii="Times New Roman" w:hAnsi="Times New Roman" w:cs="Times New Roman"/>
          <w:b/>
          <w:bCs/>
          <w:color w:val="000000"/>
          <w:sz w:val="24"/>
          <w:szCs w:val="24"/>
        </w:rPr>
        <w:t>Conclusion</w:t>
      </w:r>
    </w:p>
    <w:p w:rsidR="006E0C79" w:rsidRPr="008A188C" w:rsidRDefault="006E0C79" w:rsidP="006E0C79">
      <w:pPr>
        <w:autoSpaceDE w:val="0"/>
        <w:autoSpaceDN w:val="0"/>
        <w:adjustRightInd w:val="0"/>
        <w:spacing w:after="0" w:line="240" w:lineRule="auto"/>
        <w:rPr>
          <w:rFonts w:ascii="Times New Roman" w:hAnsi="Times New Roman" w:cs="Times New Roman"/>
          <w:color w:val="000000"/>
          <w:sz w:val="24"/>
          <w:szCs w:val="24"/>
        </w:rPr>
      </w:pPr>
      <w:r w:rsidRPr="008A188C">
        <w:rPr>
          <w:rFonts w:ascii="Times New Roman" w:hAnsi="Times New Roman" w:cs="Times New Roman"/>
          <w:color w:val="000000"/>
          <w:sz w:val="24"/>
          <w:szCs w:val="24"/>
        </w:rPr>
        <w:t xml:space="preserve">IS PATH WARM? </w:t>
      </w:r>
      <w:proofErr w:type="gramStart"/>
      <w:r w:rsidRPr="008A188C">
        <w:rPr>
          <w:rFonts w:ascii="Times New Roman" w:hAnsi="Times New Roman" w:cs="Times New Roman"/>
          <w:color w:val="000000"/>
          <w:sz w:val="24"/>
          <w:szCs w:val="24"/>
        </w:rPr>
        <w:t>is</w:t>
      </w:r>
      <w:proofErr w:type="gramEnd"/>
      <w:r w:rsidRPr="008A188C">
        <w:rPr>
          <w:rFonts w:ascii="Times New Roman" w:hAnsi="Times New Roman" w:cs="Times New Roman"/>
          <w:color w:val="000000"/>
          <w:sz w:val="24"/>
          <w:szCs w:val="24"/>
        </w:rPr>
        <w:t xml:space="preserve"> an easily memorized suicide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assessment mnemonic. It has significant potential to help</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counselors conduct a thorough and intensive suicide risk</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assessment. Each of the mnemonic’s factors has been linked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frequently present risk factors in persons who have committed</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 xml:space="preserve">suicide. IS PATH WARM? </w:t>
      </w:r>
      <w:proofErr w:type="gramStart"/>
      <w:r w:rsidRPr="008A188C">
        <w:rPr>
          <w:rFonts w:ascii="Times New Roman" w:hAnsi="Times New Roman" w:cs="Times New Roman"/>
          <w:color w:val="000000"/>
          <w:sz w:val="24"/>
          <w:szCs w:val="24"/>
        </w:rPr>
        <w:t>should</w:t>
      </w:r>
      <w:proofErr w:type="gramEnd"/>
      <w:r w:rsidRPr="008A188C">
        <w:rPr>
          <w:rFonts w:ascii="Times New Roman" w:hAnsi="Times New Roman" w:cs="Times New Roman"/>
          <w:color w:val="000000"/>
          <w:sz w:val="24"/>
          <w:szCs w:val="24"/>
        </w:rPr>
        <w:t xml:space="preserve"> be used with every client</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who presents as potentially at risk for suicide. Clearly, it is a</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suicide assessment mnemonic that should be taught to</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counselors-in-training and utilized by all who encounter those</w:t>
      </w:r>
      <w:r>
        <w:rPr>
          <w:rFonts w:ascii="Times New Roman" w:hAnsi="Times New Roman" w:cs="Times New Roman"/>
          <w:color w:val="000000"/>
          <w:sz w:val="24"/>
          <w:szCs w:val="24"/>
        </w:rPr>
        <w:t xml:space="preserve"> </w:t>
      </w:r>
      <w:r w:rsidRPr="008A188C">
        <w:rPr>
          <w:rFonts w:ascii="Times New Roman" w:hAnsi="Times New Roman" w:cs="Times New Roman"/>
          <w:color w:val="000000"/>
          <w:sz w:val="24"/>
          <w:szCs w:val="24"/>
        </w:rPr>
        <w:t>who may be potentially at risk.</w:t>
      </w:r>
    </w:p>
    <w:p w:rsidR="006E0C79" w:rsidRDefault="006E0C79" w:rsidP="006E0C79">
      <w:pPr>
        <w:autoSpaceDE w:val="0"/>
        <w:autoSpaceDN w:val="0"/>
        <w:adjustRightInd w:val="0"/>
        <w:spacing w:after="0" w:line="240" w:lineRule="auto"/>
        <w:rPr>
          <w:rFonts w:ascii="Times New Roman" w:hAnsi="Times New Roman" w:cs="Times New Roman"/>
          <w:b/>
          <w:bCs/>
          <w:color w:val="000000"/>
          <w:sz w:val="20"/>
          <w:szCs w:val="20"/>
        </w:rPr>
      </w:pPr>
    </w:p>
    <w:p w:rsidR="006E0C79" w:rsidRPr="008A188C" w:rsidRDefault="006E0C79" w:rsidP="006E0C79">
      <w:pPr>
        <w:autoSpaceDE w:val="0"/>
        <w:autoSpaceDN w:val="0"/>
        <w:adjustRightInd w:val="0"/>
        <w:spacing w:after="0" w:line="240" w:lineRule="auto"/>
        <w:rPr>
          <w:rFonts w:ascii="Times New Roman" w:hAnsi="Times New Roman" w:cs="Times New Roman"/>
          <w:b/>
          <w:bCs/>
          <w:color w:val="000000"/>
        </w:rPr>
      </w:pPr>
      <w:r w:rsidRPr="008A188C">
        <w:rPr>
          <w:rFonts w:ascii="Times New Roman" w:hAnsi="Times New Roman" w:cs="Times New Roman"/>
          <w:b/>
          <w:bCs/>
          <w:color w:val="000000"/>
        </w:rPr>
        <w:t>References</w:t>
      </w:r>
    </w:p>
    <w:p w:rsidR="006E0C79" w:rsidRPr="006E0C79" w:rsidRDefault="006E0C79" w:rsidP="006E0C79">
      <w:pPr>
        <w:autoSpaceDE w:val="0"/>
        <w:autoSpaceDN w:val="0"/>
        <w:adjustRightInd w:val="0"/>
        <w:spacing w:after="0" w:line="240" w:lineRule="auto"/>
        <w:rPr>
          <w:rFonts w:ascii="Times New Roman" w:hAnsi="Times New Roman" w:cs="Times New Roman"/>
          <w:i/>
          <w:iCs/>
          <w:color w:val="000000"/>
          <w:sz w:val="20"/>
          <w:szCs w:val="20"/>
        </w:rPr>
      </w:pPr>
      <w:r w:rsidRPr="006E0C79">
        <w:rPr>
          <w:rFonts w:ascii="Times New Roman" w:hAnsi="Times New Roman" w:cs="Times New Roman"/>
          <w:color w:val="000000"/>
          <w:sz w:val="20"/>
          <w:szCs w:val="20"/>
        </w:rPr>
        <w:t xml:space="preserve">American Association of </w:t>
      </w:r>
      <w:proofErr w:type="spellStart"/>
      <w:r w:rsidRPr="006E0C79">
        <w:rPr>
          <w:rFonts w:ascii="Times New Roman" w:hAnsi="Times New Roman" w:cs="Times New Roman"/>
          <w:color w:val="000000"/>
          <w:sz w:val="20"/>
          <w:szCs w:val="20"/>
        </w:rPr>
        <w:t>Suicidology</w:t>
      </w:r>
      <w:proofErr w:type="spellEnd"/>
      <w:r w:rsidRPr="006E0C79">
        <w:rPr>
          <w:rFonts w:ascii="Times New Roman" w:hAnsi="Times New Roman" w:cs="Times New Roman"/>
          <w:color w:val="000000"/>
          <w:sz w:val="20"/>
          <w:szCs w:val="20"/>
        </w:rPr>
        <w:t xml:space="preserve">. (2006). </w:t>
      </w:r>
      <w:r w:rsidRPr="006E0C79">
        <w:rPr>
          <w:rFonts w:ascii="Times New Roman" w:hAnsi="Times New Roman" w:cs="Times New Roman"/>
          <w:i/>
          <w:iCs/>
          <w:color w:val="000000"/>
          <w:sz w:val="20"/>
          <w:szCs w:val="20"/>
        </w:rPr>
        <w:t>Suicide in the USA</w:t>
      </w:r>
      <w:r w:rsidRPr="006E0C79">
        <w:rPr>
          <w:rFonts w:ascii="Times New Roman" w:hAnsi="Times New Roman" w:cs="Times New Roman"/>
          <w:color w:val="000000"/>
          <w:sz w:val="20"/>
          <w:szCs w:val="20"/>
        </w:rPr>
        <w:t xml:space="preserve">. Retrieved February 20, 2007 from </w:t>
      </w:r>
      <w:r w:rsidRPr="006E0C79">
        <w:rPr>
          <w:rFonts w:ascii="Times New Roman" w:hAnsi="Times New Roman" w:cs="Times New Roman"/>
          <w:color w:val="0000FF"/>
          <w:sz w:val="20"/>
          <w:szCs w:val="20"/>
        </w:rPr>
        <w:t xml:space="preserve">http://www.suicidology.org/associations/1045/files/SuicideInTheUS.pdf </w:t>
      </w:r>
    </w:p>
    <w:p w:rsidR="006E0C79" w:rsidRPr="006E0C79" w:rsidRDefault="006E0C79" w:rsidP="006E0C79">
      <w:pPr>
        <w:autoSpaceDE w:val="0"/>
        <w:autoSpaceDN w:val="0"/>
        <w:adjustRightInd w:val="0"/>
        <w:spacing w:after="0" w:line="240" w:lineRule="auto"/>
        <w:rPr>
          <w:rFonts w:ascii="Times New Roman" w:hAnsi="Times New Roman" w:cs="Times New Roman"/>
          <w:color w:val="0000FF"/>
          <w:sz w:val="20"/>
          <w:szCs w:val="20"/>
        </w:rPr>
      </w:pPr>
      <w:r w:rsidRPr="006E0C79">
        <w:rPr>
          <w:rFonts w:ascii="Times New Roman" w:hAnsi="Times New Roman" w:cs="Times New Roman"/>
          <w:color w:val="000000"/>
          <w:sz w:val="20"/>
          <w:szCs w:val="20"/>
        </w:rPr>
        <w:t>Anderson, R. N., &amp; Smith, B. L. (2003). Deaths: Leading causes</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for 2001</w:t>
      </w:r>
      <w:r w:rsidRPr="006E0C79">
        <w:rPr>
          <w:rFonts w:ascii="Times New Roman" w:hAnsi="Times New Roman" w:cs="Times New Roman"/>
          <w:i/>
          <w:iCs/>
          <w:color w:val="000000"/>
          <w:sz w:val="20"/>
          <w:szCs w:val="20"/>
        </w:rPr>
        <w:t>. National Vital Statistics Report, 52</w:t>
      </w:r>
      <w:r w:rsidRPr="006E0C79">
        <w:rPr>
          <w:rFonts w:ascii="Times New Roman" w:hAnsi="Times New Roman" w:cs="Times New Roman"/>
          <w:color w:val="000000"/>
          <w:sz w:val="20"/>
          <w:szCs w:val="20"/>
        </w:rPr>
        <w:t>(9), 1-86.</w:t>
      </w:r>
      <w:r w:rsidRPr="006E0C79">
        <w:rPr>
          <w:rFonts w:ascii="Times New Roman" w:hAnsi="Times New Roman" w:cs="Times New Roman"/>
          <w:color w:val="0000FF"/>
          <w:sz w:val="20"/>
          <w:szCs w:val="20"/>
        </w:rPr>
        <w:t xml:space="preserve"> </w:t>
      </w:r>
    </w:p>
    <w:p w:rsidR="006E0C79" w:rsidRPr="006E0C79" w:rsidRDefault="006E0C79" w:rsidP="006E0C79">
      <w:pPr>
        <w:autoSpaceDE w:val="0"/>
        <w:autoSpaceDN w:val="0"/>
        <w:adjustRightInd w:val="0"/>
        <w:spacing w:after="0" w:line="240" w:lineRule="auto"/>
        <w:rPr>
          <w:rFonts w:ascii="Times New Roman" w:hAnsi="Times New Roman" w:cs="Times New Roman"/>
          <w:color w:val="0000FF"/>
          <w:sz w:val="20"/>
          <w:szCs w:val="20"/>
        </w:rPr>
      </w:pPr>
      <w:r w:rsidRPr="006E0C79">
        <w:rPr>
          <w:rFonts w:ascii="Times New Roman" w:hAnsi="Times New Roman" w:cs="Times New Roman"/>
          <w:color w:val="000000"/>
          <w:sz w:val="20"/>
          <w:szCs w:val="20"/>
        </w:rPr>
        <w:t>Berman, A. (2006, July/August). Risk assessment, treatment</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planning, and management of the at-risk-for suicide client:</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The “how to” aspects of assessing suicide risk and</w:t>
      </w:r>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 xml:space="preserve">formulating treatment plans. </w:t>
      </w:r>
      <w:r w:rsidRPr="006E0C79">
        <w:rPr>
          <w:rFonts w:ascii="Times New Roman" w:hAnsi="Times New Roman" w:cs="Times New Roman"/>
          <w:i/>
          <w:iCs/>
          <w:color w:val="000000"/>
          <w:sz w:val="20"/>
          <w:szCs w:val="20"/>
        </w:rPr>
        <w:t>Family Therapy Magazine,</w:t>
      </w:r>
      <w:r w:rsidRPr="006E0C79">
        <w:rPr>
          <w:rFonts w:ascii="Times New Roman" w:hAnsi="Times New Roman" w:cs="Times New Roman"/>
          <w:color w:val="0000FF"/>
          <w:sz w:val="20"/>
          <w:szCs w:val="20"/>
        </w:rPr>
        <w:t xml:space="preserve"> </w:t>
      </w:r>
      <w:r w:rsidRPr="006E0C79">
        <w:rPr>
          <w:rFonts w:ascii="Times New Roman" w:hAnsi="Times New Roman" w:cs="Times New Roman"/>
          <w:i/>
          <w:iCs/>
          <w:color w:val="000000"/>
          <w:sz w:val="20"/>
          <w:szCs w:val="20"/>
        </w:rPr>
        <w:t>5</w:t>
      </w:r>
      <w:r w:rsidRPr="006E0C79">
        <w:rPr>
          <w:rFonts w:ascii="Times New Roman" w:hAnsi="Times New Roman" w:cs="Times New Roman"/>
          <w:color w:val="000000"/>
          <w:sz w:val="20"/>
          <w:szCs w:val="20"/>
        </w:rPr>
        <w:t>(4), 7-10.</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 xml:space="preserve">Centers for Disease Control and Prevention, National Center for Injury Prevention and Control. (2005). </w:t>
      </w:r>
      <w:r w:rsidRPr="006E0C79">
        <w:rPr>
          <w:rFonts w:ascii="Times New Roman" w:hAnsi="Times New Roman" w:cs="Times New Roman"/>
          <w:i/>
          <w:iCs/>
          <w:color w:val="000000"/>
          <w:sz w:val="20"/>
          <w:szCs w:val="20"/>
        </w:rPr>
        <w:t>Web-based injury</w:t>
      </w:r>
      <w:r w:rsidRPr="006E0C79">
        <w:rPr>
          <w:rFonts w:ascii="Times New Roman" w:hAnsi="Times New Roman" w:cs="Times New Roman"/>
          <w:color w:val="000000"/>
          <w:sz w:val="20"/>
          <w:szCs w:val="20"/>
        </w:rPr>
        <w:t xml:space="preserve"> </w:t>
      </w:r>
      <w:r w:rsidRPr="006E0C79">
        <w:rPr>
          <w:rFonts w:ascii="Times New Roman" w:hAnsi="Times New Roman" w:cs="Times New Roman"/>
          <w:i/>
          <w:iCs/>
          <w:color w:val="000000"/>
          <w:sz w:val="20"/>
          <w:szCs w:val="20"/>
        </w:rPr>
        <w:t xml:space="preserve">statistics query and report system (WISQARS) </w:t>
      </w:r>
      <w:r w:rsidRPr="006E0C79">
        <w:rPr>
          <w:rFonts w:ascii="Times New Roman" w:hAnsi="Times New Roman" w:cs="Times New Roman"/>
          <w:color w:val="000000"/>
          <w:sz w:val="20"/>
          <w:szCs w:val="20"/>
        </w:rPr>
        <w:t xml:space="preserve">[Data file]. Available from National Center for Injury Prevention and Control Web site, </w:t>
      </w:r>
      <w:r w:rsidRPr="006E0C79">
        <w:rPr>
          <w:rFonts w:ascii="Times New Roman" w:hAnsi="Times New Roman" w:cs="Times New Roman"/>
          <w:color w:val="0000FF"/>
          <w:sz w:val="20"/>
          <w:szCs w:val="20"/>
        </w:rPr>
        <w:t>http://www.cdc.gov/ncipc/wisqars/default.htm</w:t>
      </w:r>
    </w:p>
    <w:p w:rsidR="006E0C79" w:rsidRPr="006E0C79" w:rsidRDefault="006E0C79" w:rsidP="006E0C79">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D. H, &amp; </w:t>
      </w: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P. F. (2007). </w:t>
      </w:r>
      <w:r w:rsidRPr="006E0C79">
        <w:rPr>
          <w:rFonts w:ascii="Times New Roman" w:hAnsi="Times New Roman" w:cs="Times New Roman"/>
          <w:i/>
          <w:iCs/>
          <w:color w:val="000000"/>
          <w:sz w:val="20"/>
          <w:szCs w:val="20"/>
        </w:rPr>
        <w:t>Suicide: An essential guide for helping professional and educators</w:t>
      </w:r>
      <w:r w:rsidRPr="006E0C79">
        <w:rPr>
          <w:rFonts w:ascii="Times New Roman" w:hAnsi="Times New Roman" w:cs="Times New Roman"/>
          <w:color w:val="000000"/>
          <w:sz w:val="20"/>
          <w:szCs w:val="20"/>
        </w:rPr>
        <w:t>. Boston, MA:</w:t>
      </w:r>
    </w:p>
    <w:p w:rsidR="006E0C79" w:rsidRPr="006E0C79" w:rsidRDefault="006E0C79" w:rsidP="006E0C79">
      <w:pPr>
        <w:autoSpaceDE w:val="0"/>
        <w:autoSpaceDN w:val="0"/>
        <w:adjustRightInd w:val="0"/>
        <w:spacing w:after="0" w:line="240" w:lineRule="auto"/>
        <w:rPr>
          <w:rFonts w:ascii="Times New Roman" w:hAnsi="Times New Roman" w:cs="Times New Roman"/>
          <w:i/>
          <w:iCs/>
          <w:color w:val="000000"/>
          <w:sz w:val="20"/>
          <w:szCs w:val="20"/>
        </w:rPr>
      </w:pPr>
      <w:r w:rsidRPr="006E0C79">
        <w:rPr>
          <w:rFonts w:ascii="Times New Roman" w:hAnsi="Times New Roman" w:cs="Times New Roman"/>
          <w:color w:val="000000"/>
          <w:sz w:val="20"/>
          <w:szCs w:val="20"/>
        </w:rPr>
        <w:t>Allyn and Bacon.</w:t>
      </w:r>
      <w:r w:rsidRPr="006E0C79">
        <w:rPr>
          <w:rFonts w:ascii="Times New Roman" w:hAnsi="Times New Roman" w:cs="Times New Roman"/>
          <w:i/>
          <w:iCs/>
          <w:color w:val="000000"/>
          <w:sz w:val="20"/>
          <w:szCs w:val="20"/>
        </w:rPr>
        <w:t xml:space="preserve"> </w:t>
      </w: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P. F., &amp; </w:t>
      </w:r>
      <w:proofErr w:type="spellStart"/>
      <w:r w:rsidRPr="006E0C79">
        <w:rPr>
          <w:rFonts w:ascii="Times New Roman" w:hAnsi="Times New Roman" w:cs="Times New Roman"/>
          <w:color w:val="000000"/>
          <w:sz w:val="20"/>
          <w:szCs w:val="20"/>
        </w:rPr>
        <w:t>Juhnke</w:t>
      </w:r>
      <w:proofErr w:type="spellEnd"/>
      <w:r w:rsidRPr="006E0C79">
        <w:rPr>
          <w:rFonts w:ascii="Times New Roman" w:hAnsi="Times New Roman" w:cs="Times New Roman"/>
          <w:color w:val="000000"/>
          <w:sz w:val="20"/>
          <w:szCs w:val="20"/>
        </w:rPr>
        <w:t xml:space="preserve">, G. A. (in press). </w:t>
      </w:r>
      <w:r w:rsidRPr="006E0C79">
        <w:rPr>
          <w:rFonts w:ascii="Times New Roman" w:hAnsi="Times New Roman" w:cs="Times New Roman"/>
          <w:i/>
          <w:iCs/>
          <w:color w:val="000000"/>
          <w:sz w:val="20"/>
          <w:szCs w:val="20"/>
        </w:rPr>
        <w:t>Case studies in suicide</w:t>
      </w:r>
      <w:r w:rsidRPr="006E0C79">
        <w:rPr>
          <w:rFonts w:ascii="Times New Roman" w:hAnsi="Times New Roman" w:cs="Times New Roman"/>
          <w:color w:val="000000"/>
          <w:sz w:val="20"/>
          <w:szCs w:val="20"/>
        </w:rPr>
        <w:t>. Columbus, OH: Prentice Hall.</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roofErr w:type="spellStart"/>
      <w:r w:rsidRPr="006E0C79">
        <w:rPr>
          <w:rFonts w:ascii="Times New Roman" w:hAnsi="Times New Roman" w:cs="Times New Roman"/>
          <w:color w:val="000000"/>
          <w:sz w:val="20"/>
          <w:szCs w:val="20"/>
        </w:rPr>
        <w:t>Juhnke</w:t>
      </w:r>
      <w:proofErr w:type="spellEnd"/>
      <w:r w:rsidRPr="006E0C79">
        <w:rPr>
          <w:rFonts w:ascii="Times New Roman" w:hAnsi="Times New Roman" w:cs="Times New Roman"/>
          <w:color w:val="000000"/>
          <w:sz w:val="20"/>
          <w:szCs w:val="20"/>
        </w:rPr>
        <w:t xml:space="preserve">, G. A. (1996). The Adapted SAD PERSONS: A suicide assessment scale designed for use with children. </w:t>
      </w:r>
      <w:r w:rsidRPr="006E0C79">
        <w:rPr>
          <w:rFonts w:ascii="Times New Roman" w:hAnsi="Times New Roman" w:cs="Times New Roman"/>
          <w:i/>
          <w:iCs/>
          <w:color w:val="000000"/>
          <w:sz w:val="20"/>
          <w:szCs w:val="20"/>
        </w:rPr>
        <w:t>Elementary</w:t>
      </w:r>
      <w:r w:rsidRPr="006E0C79">
        <w:rPr>
          <w:rFonts w:ascii="Times New Roman" w:hAnsi="Times New Roman" w:cs="Times New Roman"/>
          <w:color w:val="000000"/>
          <w:sz w:val="20"/>
          <w:szCs w:val="20"/>
        </w:rPr>
        <w:t xml:space="preserve"> </w:t>
      </w:r>
      <w:r w:rsidRPr="006E0C79">
        <w:rPr>
          <w:rFonts w:ascii="Times New Roman" w:hAnsi="Times New Roman" w:cs="Times New Roman"/>
          <w:i/>
          <w:iCs/>
          <w:color w:val="000000"/>
          <w:sz w:val="20"/>
          <w:szCs w:val="20"/>
        </w:rPr>
        <w:t xml:space="preserve">School Guidance &amp; Counseling, 30, </w:t>
      </w:r>
      <w:r w:rsidRPr="006E0C79">
        <w:rPr>
          <w:rFonts w:ascii="Times New Roman" w:hAnsi="Times New Roman" w:cs="Times New Roman"/>
          <w:color w:val="000000"/>
          <w:sz w:val="20"/>
          <w:szCs w:val="20"/>
        </w:rPr>
        <w:t>252-258.</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McIntosh, J. L. (2006). USA suicide: 2004 official final data. Retrieved February 20, 2007, from</w:t>
      </w:r>
    </w:p>
    <w:p w:rsidR="006E0C79" w:rsidRPr="006E0C79" w:rsidRDefault="0097256D" w:rsidP="006E0C79">
      <w:pPr>
        <w:autoSpaceDE w:val="0"/>
        <w:autoSpaceDN w:val="0"/>
        <w:adjustRightInd w:val="0"/>
        <w:spacing w:after="0" w:line="240" w:lineRule="auto"/>
        <w:rPr>
          <w:rFonts w:ascii="Times New Roman" w:hAnsi="Times New Roman" w:cs="Times New Roman"/>
          <w:color w:val="0000FF"/>
          <w:sz w:val="20"/>
          <w:szCs w:val="20"/>
        </w:rPr>
      </w:pPr>
      <w:hyperlink r:id="rId6" w:history="1">
        <w:r w:rsidR="006E0C79" w:rsidRPr="006E0C79">
          <w:rPr>
            <w:rStyle w:val="Hyperlink"/>
            <w:rFonts w:ascii="Times New Roman" w:hAnsi="Times New Roman" w:cs="Times New Roman"/>
            <w:sz w:val="20"/>
            <w:szCs w:val="20"/>
          </w:rPr>
          <w:t>http://www.suicidology.org/associations/1045/files/2004data</w:t>
        </w:r>
      </w:hyperlink>
      <w:r w:rsidR="006E0C79" w:rsidRPr="006E0C79">
        <w:rPr>
          <w:rFonts w:ascii="Times New Roman" w:hAnsi="Times New Roman" w:cs="Times New Roman"/>
          <w:color w:val="0000FF"/>
          <w:sz w:val="20"/>
          <w:szCs w:val="20"/>
        </w:rPr>
        <w:t xml:space="preserve"> pgs.pdf</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 xml:space="preserve">National Center for Health Statistics (2006). Mortality data from the national vital statistics system. Retrieved, February 20, 2007, from </w:t>
      </w:r>
      <w:hyperlink r:id="rId7" w:history="1">
        <w:r w:rsidRPr="006E0C79">
          <w:rPr>
            <w:rStyle w:val="Hyperlink"/>
            <w:rFonts w:ascii="Times New Roman" w:hAnsi="Times New Roman" w:cs="Times New Roman"/>
            <w:sz w:val="20"/>
            <w:szCs w:val="20"/>
          </w:rPr>
          <w:t>http://www.cdc.gov/nchys.deaths.htm</w:t>
        </w:r>
      </w:hyperlink>
      <w:r w:rsidRPr="006E0C79">
        <w:rPr>
          <w:rFonts w:ascii="Times New Roman" w:hAnsi="Times New Roman" w:cs="Times New Roman"/>
          <w:color w:val="0000FF"/>
          <w:sz w:val="20"/>
          <w:szCs w:val="20"/>
        </w:rPr>
        <w:t xml:space="preserve"> </w:t>
      </w:r>
      <w:r w:rsidRPr="006E0C79">
        <w:rPr>
          <w:rFonts w:ascii="Times New Roman" w:hAnsi="Times New Roman" w:cs="Times New Roman"/>
          <w:color w:val="000000"/>
          <w:sz w:val="20"/>
          <w:szCs w:val="20"/>
        </w:rPr>
        <w:t xml:space="preserve">Patterson, W. M., </w:t>
      </w:r>
      <w:proofErr w:type="spellStart"/>
      <w:r w:rsidRPr="006E0C79">
        <w:rPr>
          <w:rFonts w:ascii="Times New Roman" w:hAnsi="Times New Roman" w:cs="Times New Roman"/>
          <w:color w:val="000000"/>
          <w:sz w:val="20"/>
          <w:szCs w:val="20"/>
        </w:rPr>
        <w:t>Dohn</w:t>
      </w:r>
      <w:proofErr w:type="spellEnd"/>
      <w:r w:rsidRPr="006E0C79">
        <w:rPr>
          <w:rFonts w:ascii="Times New Roman" w:hAnsi="Times New Roman" w:cs="Times New Roman"/>
          <w:color w:val="000000"/>
          <w:sz w:val="20"/>
          <w:szCs w:val="20"/>
        </w:rPr>
        <w:t xml:space="preserve">, H. H., Bird, J., &amp; Patterson, G. A. (1983). Evaluation of suicidal patients: The SAD PERSONS Scale. </w:t>
      </w:r>
      <w:r w:rsidRPr="006E0C79">
        <w:rPr>
          <w:rFonts w:ascii="Times New Roman" w:hAnsi="Times New Roman" w:cs="Times New Roman"/>
          <w:i/>
          <w:iCs/>
          <w:color w:val="000000"/>
          <w:sz w:val="20"/>
          <w:szCs w:val="20"/>
        </w:rPr>
        <w:t>Psychosomatics, 24</w:t>
      </w:r>
      <w:r w:rsidRPr="006E0C79">
        <w:rPr>
          <w:rFonts w:ascii="Times New Roman" w:hAnsi="Times New Roman" w:cs="Times New Roman"/>
          <w:color w:val="000000"/>
          <w:sz w:val="20"/>
          <w:szCs w:val="20"/>
        </w:rPr>
        <w:t>(4), 343-349.</w:t>
      </w:r>
    </w:p>
    <w:p w:rsidR="006E0C79" w:rsidRDefault="006E0C79" w:rsidP="006E0C79">
      <w:pPr>
        <w:pStyle w:val="Pa0"/>
        <w:spacing w:before="100" w:after="100"/>
        <w:jc w:val="right"/>
        <w:rPr>
          <w:rFonts w:ascii="Verdana" w:hAnsi="Verdana"/>
          <w:b/>
          <w:sz w:val="20"/>
          <w:szCs w:val="20"/>
        </w:rPr>
      </w:pPr>
    </w:p>
    <w:p w:rsidR="006E0C79" w:rsidRPr="00E843CE" w:rsidRDefault="006E0C79" w:rsidP="006E0C79">
      <w:pPr>
        <w:pStyle w:val="Pa0"/>
        <w:spacing w:before="100" w:after="100"/>
        <w:jc w:val="right"/>
        <w:rPr>
          <w:rFonts w:ascii="Verdana" w:hAnsi="Verdana"/>
          <w:b/>
          <w:sz w:val="20"/>
          <w:szCs w:val="20"/>
        </w:rPr>
      </w:pPr>
      <w:r w:rsidRPr="006E0C79">
        <w:rPr>
          <w:rFonts w:ascii="Verdana" w:hAnsi="Verdana"/>
          <w:b/>
          <w:sz w:val="20"/>
          <w:szCs w:val="20"/>
        </w:rPr>
        <w:lastRenderedPageBreak/>
        <w:t xml:space="preserve"> </w:t>
      </w:r>
      <w:r w:rsidRPr="00E843CE">
        <w:rPr>
          <w:rFonts w:ascii="Verdana" w:hAnsi="Verdana"/>
          <w:b/>
          <w:sz w:val="20"/>
          <w:szCs w:val="20"/>
        </w:rPr>
        <w:t xml:space="preserve">Attachment </w:t>
      </w:r>
      <w:r w:rsidR="0097256D">
        <w:rPr>
          <w:rFonts w:ascii="Verdana" w:hAnsi="Verdana"/>
          <w:b/>
          <w:sz w:val="20"/>
          <w:szCs w:val="20"/>
        </w:rPr>
        <w:t>D</w:t>
      </w:r>
      <w:bookmarkStart w:id="0" w:name="_GoBack"/>
      <w:bookmarkEnd w:id="0"/>
    </w:p>
    <w:p w:rsidR="006E0C79" w:rsidRPr="00635642" w:rsidRDefault="006E0C79" w:rsidP="006E0C79">
      <w:pPr>
        <w:autoSpaceDE w:val="0"/>
        <w:autoSpaceDN w:val="0"/>
        <w:adjustRightInd w:val="0"/>
        <w:spacing w:after="0" w:line="240" w:lineRule="auto"/>
        <w:rPr>
          <w:rFonts w:ascii="Times New Roman" w:hAnsi="Times New Roman" w:cs="Times New Roman"/>
          <w:color w:val="000000"/>
        </w:rPr>
      </w:pPr>
      <w:r w:rsidRPr="00635642">
        <w:rPr>
          <w:rFonts w:ascii="Times New Roman" w:hAnsi="Times New Roman" w:cs="Times New Roman"/>
          <w:color w:val="000000"/>
        </w:rPr>
        <w:t>______________________________________________________________________</w:t>
      </w:r>
    </w:p>
    <w:p w:rsidR="006E0C79" w:rsidRPr="006E0C79" w:rsidRDefault="006E0C79" w:rsidP="006E0C79">
      <w:pPr>
        <w:autoSpaceDE w:val="0"/>
        <w:autoSpaceDN w:val="0"/>
        <w:adjustRightInd w:val="0"/>
        <w:spacing w:after="0" w:line="240" w:lineRule="auto"/>
        <w:rPr>
          <w:rFonts w:ascii="Times New Roman" w:hAnsi="Times New Roman" w:cs="Times New Roman"/>
          <w:b/>
          <w:bCs/>
          <w:i/>
          <w:iCs/>
          <w:color w:val="000000"/>
          <w:sz w:val="20"/>
          <w:szCs w:val="20"/>
        </w:rPr>
      </w:pPr>
      <w:r w:rsidRPr="006E0C79">
        <w:rPr>
          <w:rFonts w:ascii="Times New Roman" w:hAnsi="Times New Roman" w:cs="Times New Roman"/>
          <w:b/>
          <w:bCs/>
          <w:i/>
          <w:iCs/>
          <w:color w:val="000000"/>
          <w:sz w:val="20"/>
          <w:szCs w:val="20"/>
        </w:rPr>
        <w:t xml:space="preserve">Gerald A. </w:t>
      </w:r>
      <w:proofErr w:type="spellStart"/>
      <w:r w:rsidRPr="006E0C79">
        <w:rPr>
          <w:rFonts w:ascii="Times New Roman" w:hAnsi="Times New Roman" w:cs="Times New Roman"/>
          <w:b/>
          <w:bCs/>
          <w:i/>
          <w:iCs/>
          <w:color w:val="000000"/>
          <w:sz w:val="20"/>
          <w:szCs w:val="20"/>
        </w:rPr>
        <w:t>Juhnke</w:t>
      </w:r>
      <w:proofErr w:type="spellEnd"/>
      <w:r w:rsidRPr="006E0C79">
        <w:rPr>
          <w:rFonts w:ascii="Times New Roman" w:hAnsi="Times New Roman" w:cs="Times New Roman"/>
          <w:b/>
          <w:bCs/>
          <w:i/>
          <w:iCs/>
          <w:color w:val="000000"/>
          <w:sz w:val="20"/>
          <w:szCs w:val="20"/>
        </w:rPr>
        <w:t xml:space="preserve">, </w:t>
      </w:r>
      <w:proofErr w:type="spellStart"/>
      <w:proofErr w:type="gramStart"/>
      <w:r w:rsidRPr="006E0C79">
        <w:rPr>
          <w:rFonts w:ascii="Times New Roman" w:hAnsi="Times New Roman" w:cs="Times New Roman"/>
          <w:b/>
          <w:bCs/>
          <w:i/>
          <w:iCs/>
          <w:color w:val="000000"/>
          <w:sz w:val="20"/>
          <w:szCs w:val="20"/>
        </w:rPr>
        <w:t>Ed.D</w:t>
      </w:r>
      <w:proofErr w:type="spellEnd"/>
      <w:r w:rsidRPr="006E0C79">
        <w:rPr>
          <w:rFonts w:ascii="Times New Roman" w:hAnsi="Times New Roman" w:cs="Times New Roman"/>
          <w:b/>
          <w:bCs/>
          <w:i/>
          <w:iCs/>
          <w:color w:val="000000"/>
          <w:sz w:val="20"/>
          <w:szCs w:val="20"/>
        </w:rPr>
        <w:t>.,</w:t>
      </w:r>
      <w:proofErr w:type="gramEnd"/>
      <w:r w:rsidRPr="006E0C79">
        <w:rPr>
          <w:rFonts w:ascii="Times New Roman" w:hAnsi="Times New Roman" w:cs="Times New Roman"/>
          <w:b/>
          <w:bCs/>
          <w:i/>
          <w:iCs/>
          <w:color w:val="000000"/>
          <w:sz w:val="20"/>
          <w:szCs w:val="20"/>
        </w:rPr>
        <w:t xml:space="preserve"> LPC, NCC, MAC, CCAS, ACS, is Professor and Doctoral Program Director in the Department of Counseling and Educational Psychology at The University of Texas at San Antonio. Paul F. </w:t>
      </w:r>
      <w:proofErr w:type="spellStart"/>
      <w:r w:rsidRPr="006E0C79">
        <w:rPr>
          <w:rFonts w:ascii="Times New Roman" w:hAnsi="Times New Roman" w:cs="Times New Roman"/>
          <w:b/>
          <w:bCs/>
          <w:i/>
          <w:iCs/>
          <w:color w:val="000000"/>
          <w:sz w:val="20"/>
          <w:szCs w:val="20"/>
        </w:rPr>
        <w:t>Granello</w:t>
      </w:r>
      <w:proofErr w:type="spellEnd"/>
      <w:r w:rsidRPr="006E0C79">
        <w:rPr>
          <w:rFonts w:ascii="Times New Roman" w:hAnsi="Times New Roman" w:cs="Times New Roman"/>
          <w:b/>
          <w:bCs/>
          <w:i/>
          <w:iCs/>
          <w:color w:val="000000"/>
          <w:sz w:val="20"/>
          <w:szCs w:val="20"/>
        </w:rPr>
        <w:t xml:space="preserve">, Ph.D., is Associate Professor in Counselor Education in the School of Physical Activity and Educational Services, College of Education at The Ohio State University and is the Research Director of The Ohio Suicide Prevention Foundation. Maritza </w:t>
      </w:r>
      <w:proofErr w:type="spellStart"/>
      <w:r w:rsidRPr="006E0C79">
        <w:rPr>
          <w:rFonts w:ascii="Times New Roman" w:hAnsi="Times New Roman" w:cs="Times New Roman"/>
          <w:b/>
          <w:bCs/>
          <w:i/>
          <w:iCs/>
          <w:color w:val="000000"/>
          <w:sz w:val="20"/>
          <w:szCs w:val="20"/>
        </w:rPr>
        <w:t>Lebrón</w:t>
      </w:r>
      <w:proofErr w:type="spellEnd"/>
      <w:r w:rsidRPr="006E0C79">
        <w:rPr>
          <w:rFonts w:ascii="Times New Roman" w:hAnsi="Times New Roman" w:cs="Times New Roman"/>
          <w:b/>
          <w:bCs/>
          <w:i/>
          <w:iCs/>
          <w:color w:val="000000"/>
          <w:sz w:val="20"/>
          <w:szCs w:val="20"/>
        </w:rPr>
        <w:t xml:space="preserve">-Striker, M.A., is a doctoral student at The University of Texas at San Antonio. </w:t>
      </w:r>
      <w:r w:rsidRPr="006E0C79">
        <w:rPr>
          <w:rFonts w:ascii="Times New Roman" w:hAnsi="Times New Roman" w:cs="Times New Roman"/>
          <w:i/>
          <w:iCs/>
          <w:color w:val="000000"/>
          <w:sz w:val="20"/>
          <w:szCs w:val="20"/>
        </w:rPr>
        <w:t xml:space="preserve">ACA Professional Counseling Digests </w:t>
      </w:r>
      <w:r w:rsidRPr="006E0C79">
        <w:rPr>
          <w:rFonts w:ascii="Times New Roman" w:hAnsi="Times New Roman" w:cs="Times New Roman"/>
          <w:color w:val="000000"/>
          <w:sz w:val="20"/>
          <w:szCs w:val="20"/>
        </w:rPr>
        <w:t>are produced by Counseling Outfitters, LLC, in collaboration with the American Counseling Association.</w:t>
      </w:r>
    </w:p>
    <w:p w:rsid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r w:rsidRPr="006E0C79">
        <w:rPr>
          <w:rFonts w:ascii="Times New Roman" w:hAnsi="Times New Roman" w:cs="Times New Roman"/>
          <w:color w:val="000000"/>
          <w:sz w:val="20"/>
          <w:szCs w:val="20"/>
        </w:rPr>
        <w:t xml:space="preserve">Copyright 2007 American Counseling Association </w:t>
      </w:r>
      <w:r w:rsidRPr="006E0C79">
        <w:rPr>
          <w:rFonts w:ascii="Times New Roman" w:hAnsi="Times New Roman" w:cs="Times New Roman"/>
          <w:i/>
          <w:iCs/>
          <w:color w:val="000000"/>
          <w:sz w:val="20"/>
          <w:szCs w:val="20"/>
        </w:rPr>
        <w:t>Suggested APA style reference</w:t>
      </w:r>
      <w:r w:rsidRPr="006E0C79">
        <w:rPr>
          <w:rFonts w:ascii="Times New Roman" w:hAnsi="Times New Roman" w:cs="Times New Roman"/>
          <w:color w:val="000000"/>
          <w:sz w:val="20"/>
          <w:szCs w:val="20"/>
        </w:rPr>
        <w:t>:</w:t>
      </w:r>
    </w:p>
    <w:p w:rsidR="006E0C79" w:rsidRPr="006E0C79" w:rsidRDefault="006E0C79" w:rsidP="006E0C79">
      <w:pPr>
        <w:autoSpaceDE w:val="0"/>
        <w:autoSpaceDN w:val="0"/>
        <w:adjustRightInd w:val="0"/>
        <w:spacing w:after="0" w:line="240" w:lineRule="auto"/>
        <w:rPr>
          <w:rFonts w:ascii="Times New Roman" w:hAnsi="Times New Roman" w:cs="Times New Roman"/>
          <w:color w:val="000000"/>
          <w:sz w:val="20"/>
          <w:szCs w:val="20"/>
        </w:rPr>
      </w:pPr>
      <w:proofErr w:type="spellStart"/>
      <w:r w:rsidRPr="006E0C79">
        <w:rPr>
          <w:rFonts w:ascii="Times New Roman" w:hAnsi="Times New Roman" w:cs="Times New Roman"/>
          <w:color w:val="000000"/>
          <w:sz w:val="20"/>
          <w:szCs w:val="20"/>
        </w:rPr>
        <w:t>Juhnke</w:t>
      </w:r>
      <w:proofErr w:type="spellEnd"/>
      <w:r w:rsidRPr="006E0C79">
        <w:rPr>
          <w:rFonts w:ascii="Times New Roman" w:hAnsi="Times New Roman" w:cs="Times New Roman"/>
          <w:color w:val="000000"/>
          <w:sz w:val="20"/>
          <w:szCs w:val="20"/>
        </w:rPr>
        <w:t xml:space="preserve">, G. A., </w:t>
      </w:r>
      <w:proofErr w:type="spellStart"/>
      <w:r w:rsidRPr="006E0C79">
        <w:rPr>
          <w:rFonts w:ascii="Times New Roman" w:hAnsi="Times New Roman" w:cs="Times New Roman"/>
          <w:color w:val="000000"/>
          <w:sz w:val="20"/>
          <w:szCs w:val="20"/>
        </w:rPr>
        <w:t>Granello</w:t>
      </w:r>
      <w:proofErr w:type="spellEnd"/>
      <w:r w:rsidRPr="006E0C79">
        <w:rPr>
          <w:rFonts w:ascii="Times New Roman" w:hAnsi="Times New Roman" w:cs="Times New Roman"/>
          <w:color w:val="000000"/>
          <w:sz w:val="20"/>
          <w:szCs w:val="20"/>
        </w:rPr>
        <w:t xml:space="preserve">, P. F., &amp; </w:t>
      </w:r>
      <w:proofErr w:type="spellStart"/>
      <w:r w:rsidRPr="006E0C79">
        <w:rPr>
          <w:rFonts w:ascii="Times New Roman" w:hAnsi="Times New Roman" w:cs="Times New Roman"/>
          <w:color w:val="000000"/>
          <w:sz w:val="20"/>
          <w:szCs w:val="20"/>
        </w:rPr>
        <w:t>Lebrón</w:t>
      </w:r>
      <w:proofErr w:type="spellEnd"/>
      <w:r w:rsidRPr="006E0C79">
        <w:rPr>
          <w:rFonts w:ascii="Times New Roman" w:hAnsi="Times New Roman" w:cs="Times New Roman"/>
          <w:color w:val="000000"/>
          <w:sz w:val="20"/>
          <w:szCs w:val="20"/>
        </w:rPr>
        <w:t xml:space="preserve">-Striker, M.A. (2007). </w:t>
      </w:r>
      <w:r w:rsidRPr="006E0C79">
        <w:rPr>
          <w:rFonts w:ascii="Times New Roman" w:hAnsi="Times New Roman" w:cs="Times New Roman"/>
          <w:i/>
          <w:iCs/>
          <w:color w:val="000000"/>
          <w:sz w:val="20"/>
          <w:szCs w:val="20"/>
        </w:rPr>
        <w:t xml:space="preserve">IS PATH WARM? A suicide assessment mnemonic for counselors </w:t>
      </w:r>
      <w:r w:rsidRPr="006E0C79">
        <w:rPr>
          <w:rFonts w:ascii="Times New Roman" w:hAnsi="Times New Roman" w:cs="Times New Roman"/>
          <w:color w:val="000000"/>
          <w:sz w:val="20"/>
          <w:szCs w:val="20"/>
        </w:rPr>
        <w:t>(ACAPCD-03). Alexandria, VA: American Counseling Association.</w:t>
      </w:r>
    </w:p>
    <w:p w:rsidR="006E0C79" w:rsidRPr="00635642" w:rsidRDefault="006E0C79" w:rsidP="006E0C79"/>
    <w:p w:rsidR="006E0C79" w:rsidRPr="00C9411A" w:rsidRDefault="006E0C79" w:rsidP="00C9411A">
      <w:pPr>
        <w:jc w:val="center"/>
        <w:rPr>
          <w:b/>
          <w:u w:val="single"/>
        </w:rPr>
      </w:pPr>
    </w:p>
    <w:sectPr w:rsidR="006E0C79" w:rsidRPr="00C9411A" w:rsidSect="00C9411A">
      <w:footerReference w:type="default" r:id="rId8"/>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DC" w:rsidRDefault="00EC5CDC" w:rsidP="00642B2E">
      <w:pPr>
        <w:spacing w:after="0" w:line="240" w:lineRule="auto"/>
      </w:pPr>
      <w:r>
        <w:separator/>
      </w:r>
    </w:p>
  </w:endnote>
  <w:endnote w:type="continuationSeparator" w:id="0">
    <w:p w:rsidR="00EC5CDC" w:rsidRDefault="00EC5CDC" w:rsidP="0064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341201"/>
      <w:docPartObj>
        <w:docPartGallery w:val="Page Numbers (Bottom of Page)"/>
        <w:docPartUnique/>
      </w:docPartObj>
    </w:sdtPr>
    <w:sdtEndPr>
      <w:rPr>
        <w:color w:val="7F7F7F" w:themeColor="background1" w:themeShade="7F"/>
        <w:spacing w:val="60"/>
      </w:rPr>
    </w:sdtEndPr>
    <w:sdtContent>
      <w:p w:rsidR="00E843CE" w:rsidRDefault="00E843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256D">
          <w:rPr>
            <w:noProof/>
          </w:rPr>
          <w:t>5</w:t>
        </w:r>
        <w:r>
          <w:rPr>
            <w:noProof/>
          </w:rPr>
          <w:fldChar w:fldCharType="end"/>
        </w:r>
        <w:r>
          <w:t xml:space="preserve"> | </w:t>
        </w:r>
        <w:r>
          <w:rPr>
            <w:color w:val="7F7F7F" w:themeColor="background1" w:themeShade="7F"/>
            <w:spacing w:val="60"/>
          </w:rPr>
          <w:t>Page</w:t>
        </w:r>
      </w:p>
    </w:sdtContent>
  </w:sdt>
  <w:p w:rsidR="00642B2E" w:rsidRDefault="00642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DC" w:rsidRDefault="00EC5CDC" w:rsidP="00642B2E">
      <w:pPr>
        <w:spacing w:after="0" w:line="240" w:lineRule="auto"/>
      </w:pPr>
      <w:r>
        <w:separator/>
      </w:r>
    </w:p>
  </w:footnote>
  <w:footnote w:type="continuationSeparator" w:id="0">
    <w:p w:rsidR="00EC5CDC" w:rsidRDefault="00EC5CDC" w:rsidP="00642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4D"/>
    <w:rsid w:val="000005A6"/>
    <w:rsid w:val="00125D4D"/>
    <w:rsid w:val="00156E1C"/>
    <w:rsid w:val="0047120D"/>
    <w:rsid w:val="004E6C42"/>
    <w:rsid w:val="00642B2E"/>
    <w:rsid w:val="006E0C79"/>
    <w:rsid w:val="00744345"/>
    <w:rsid w:val="0097256D"/>
    <w:rsid w:val="00990913"/>
    <w:rsid w:val="009C4205"/>
    <w:rsid w:val="00A843CD"/>
    <w:rsid w:val="00AE47AA"/>
    <w:rsid w:val="00B05FE1"/>
    <w:rsid w:val="00B70960"/>
    <w:rsid w:val="00C9411A"/>
    <w:rsid w:val="00CA6260"/>
    <w:rsid w:val="00DB06C3"/>
    <w:rsid w:val="00DD48E3"/>
    <w:rsid w:val="00E843CE"/>
    <w:rsid w:val="00EC5CDC"/>
    <w:rsid w:val="00F83CD3"/>
    <w:rsid w:val="00FB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6F3FB3E-4163-4727-8777-351ED91C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D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125D4D"/>
    <w:pPr>
      <w:spacing w:line="240" w:lineRule="atLeast"/>
    </w:pPr>
    <w:rPr>
      <w:color w:val="auto"/>
    </w:rPr>
  </w:style>
  <w:style w:type="character" w:customStyle="1" w:styleId="A0">
    <w:name w:val="A0"/>
    <w:uiPriority w:val="99"/>
    <w:rsid w:val="00125D4D"/>
    <w:rPr>
      <w:color w:val="000000"/>
      <w:sz w:val="28"/>
      <w:szCs w:val="28"/>
    </w:rPr>
  </w:style>
  <w:style w:type="paragraph" w:customStyle="1" w:styleId="Pa1">
    <w:name w:val="Pa1"/>
    <w:basedOn w:val="Default"/>
    <w:next w:val="Default"/>
    <w:uiPriority w:val="99"/>
    <w:rsid w:val="00125D4D"/>
    <w:pPr>
      <w:spacing w:line="240" w:lineRule="atLeast"/>
    </w:pPr>
    <w:rPr>
      <w:color w:val="auto"/>
    </w:rPr>
  </w:style>
  <w:style w:type="paragraph" w:styleId="Header">
    <w:name w:val="header"/>
    <w:basedOn w:val="Normal"/>
    <w:link w:val="HeaderChar"/>
    <w:uiPriority w:val="99"/>
    <w:unhideWhenUsed/>
    <w:rsid w:val="0064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2E"/>
  </w:style>
  <w:style w:type="paragraph" w:styleId="Footer">
    <w:name w:val="footer"/>
    <w:basedOn w:val="Normal"/>
    <w:link w:val="FooterChar"/>
    <w:uiPriority w:val="99"/>
    <w:unhideWhenUsed/>
    <w:rsid w:val="0064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2E"/>
  </w:style>
  <w:style w:type="character" w:styleId="Hyperlink">
    <w:name w:val="Hyperlink"/>
    <w:basedOn w:val="DefaultParagraphFont"/>
    <w:uiPriority w:val="99"/>
    <w:unhideWhenUsed/>
    <w:rsid w:val="006E0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dc.gov/nchys.deaths.ht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cidology.org/associations/1045/files/2004data"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D73908D01B5419E1A86EEA4F26A5E" ma:contentTypeVersion="1" ma:contentTypeDescription="Create a new document." ma:contentTypeScope="" ma:versionID="c435d24b7c4314f053d771a0e6d0505e">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62C1DE-E503-4CE1-A808-C4548B294289}"/>
</file>

<file path=customXml/itemProps2.xml><?xml version="1.0" encoding="utf-8"?>
<ds:datastoreItem xmlns:ds="http://schemas.openxmlformats.org/officeDocument/2006/customXml" ds:itemID="{0848A899-2EC6-4C19-A48E-92506B68C23A}"/>
</file>

<file path=customXml/itemProps3.xml><?xml version="1.0" encoding="utf-8"?>
<ds:datastoreItem xmlns:ds="http://schemas.openxmlformats.org/officeDocument/2006/customXml" ds:itemID="{5D6D4009-47F3-44F0-A32F-FD2193BDF063}"/>
</file>

<file path=docProps/app.xml><?xml version="1.0" encoding="utf-8"?>
<Properties xmlns="http://schemas.openxmlformats.org/officeDocument/2006/extended-properties" xmlns:vt="http://schemas.openxmlformats.org/officeDocument/2006/docPropsVTypes">
  <Template>Normal</Template>
  <TotalTime>3</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Somers, Terri</dc:creator>
  <cp:lastModifiedBy>Seitchik, Steven</cp:lastModifiedBy>
  <cp:revision>3</cp:revision>
  <cp:lastPrinted>2013-01-22T20:51:00Z</cp:lastPrinted>
  <dcterms:created xsi:type="dcterms:W3CDTF">2016-05-20T13:00:00Z</dcterms:created>
  <dcterms:modified xsi:type="dcterms:W3CDTF">2016-05-20T13:02:00Z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0x010100A0DD73908D01B5419E1A86EEA4F26A5E</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